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893" w:rsidRPr="006D4B9A" w:rsidRDefault="00855779" w:rsidP="001E0631">
      <w:pPr>
        <w:jc w:val="center"/>
        <w:rPr>
          <w:rFonts w:ascii="Arial" w:hAnsi="Arial" w:cs="Arial"/>
          <w:b/>
        </w:rPr>
      </w:pPr>
      <w:r>
        <w:rPr>
          <w:rFonts w:ascii="Arial" w:hAnsi="Arial" w:cs="Arial"/>
          <w:b/>
        </w:rPr>
        <w:t xml:space="preserve"> </w:t>
      </w:r>
    </w:p>
    <w:p w:rsidR="006E5893" w:rsidRPr="006D4B9A" w:rsidRDefault="006E5893" w:rsidP="001E0631">
      <w:pPr>
        <w:jc w:val="center"/>
        <w:rPr>
          <w:rFonts w:ascii="Arial" w:hAnsi="Arial" w:cs="Arial"/>
          <w:b/>
        </w:rPr>
      </w:pPr>
    </w:p>
    <w:p w:rsidR="006E5893" w:rsidRPr="006D4B9A" w:rsidRDefault="006E5893" w:rsidP="001E0631">
      <w:pPr>
        <w:jc w:val="center"/>
        <w:rPr>
          <w:rFonts w:ascii="Arial" w:hAnsi="Arial" w:cs="Arial"/>
          <w:b/>
        </w:rPr>
      </w:pPr>
      <w:r w:rsidRPr="006D4B9A">
        <w:rPr>
          <w:rFonts w:ascii="Arial" w:hAnsi="Arial" w:cs="Arial"/>
          <w:noProof/>
          <w:lang w:val="en-CA" w:eastAsia="en-CA"/>
        </w:rPr>
        <w:drawing>
          <wp:inline distT="0" distB="0" distL="0" distR="0" wp14:anchorId="7B601369" wp14:editId="2FD5AB11">
            <wp:extent cx="4114800" cy="1384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_logo.jpg"/>
                    <pic:cNvPicPr/>
                  </pic:nvPicPr>
                  <pic:blipFill>
                    <a:blip r:embed="rId9">
                      <a:extLst>
                        <a:ext uri="{28A0092B-C50C-407E-A947-70E740481C1C}">
                          <a14:useLocalDpi xmlns:a14="http://schemas.microsoft.com/office/drawing/2010/main" val="0"/>
                        </a:ext>
                      </a:extLst>
                    </a:blip>
                    <a:stretch>
                      <a:fillRect/>
                    </a:stretch>
                  </pic:blipFill>
                  <pic:spPr>
                    <a:xfrm>
                      <a:off x="0" y="0"/>
                      <a:ext cx="4112050" cy="1383800"/>
                    </a:xfrm>
                    <a:prstGeom prst="rect">
                      <a:avLst/>
                    </a:prstGeom>
                  </pic:spPr>
                </pic:pic>
              </a:graphicData>
            </a:graphic>
          </wp:inline>
        </w:drawing>
      </w:r>
    </w:p>
    <w:p w:rsidR="006E5893" w:rsidRPr="006D4B9A" w:rsidRDefault="006E5893" w:rsidP="006E5893">
      <w:pPr>
        <w:rPr>
          <w:rFonts w:ascii="Arial" w:hAnsi="Arial" w:cs="Arial"/>
          <w:b/>
        </w:rPr>
      </w:pPr>
    </w:p>
    <w:p w:rsidR="006E5893" w:rsidRPr="006D4B9A" w:rsidRDefault="006E5893" w:rsidP="001E0631">
      <w:pPr>
        <w:jc w:val="center"/>
        <w:rPr>
          <w:rFonts w:ascii="Arial" w:hAnsi="Arial" w:cs="Arial"/>
          <w:b/>
        </w:rPr>
      </w:pPr>
    </w:p>
    <w:p w:rsidR="007905C3" w:rsidRPr="006D4B9A" w:rsidRDefault="007905C3" w:rsidP="001E0631">
      <w:pPr>
        <w:jc w:val="center"/>
        <w:rPr>
          <w:rFonts w:ascii="Arial" w:hAnsi="Arial" w:cs="Arial"/>
          <w:b/>
        </w:rPr>
      </w:pPr>
      <w:r w:rsidRPr="006D4B9A">
        <w:rPr>
          <w:rFonts w:ascii="Arial" w:hAnsi="Arial" w:cs="Arial"/>
          <w:b/>
        </w:rPr>
        <w:t>London</w:t>
      </w:r>
      <w:r w:rsidR="007E1D17" w:rsidRPr="006D4B9A">
        <w:rPr>
          <w:rFonts w:ascii="Arial" w:hAnsi="Arial" w:cs="Arial"/>
          <w:b/>
        </w:rPr>
        <w:t xml:space="preserve"> Public Library</w:t>
      </w:r>
      <w:r w:rsidRPr="006D4B9A">
        <w:rPr>
          <w:rFonts w:ascii="Arial" w:hAnsi="Arial" w:cs="Arial"/>
          <w:b/>
        </w:rPr>
        <w:t xml:space="preserve"> Accessibility Plan</w:t>
      </w:r>
      <w:r w:rsidR="006E5893" w:rsidRPr="006D4B9A">
        <w:rPr>
          <w:rFonts w:ascii="Arial" w:hAnsi="Arial" w:cs="Arial"/>
          <w:b/>
        </w:rPr>
        <w:t>, 201</w:t>
      </w:r>
      <w:r w:rsidR="00855779">
        <w:rPr>
          <w:rFonts w:ascii="Arial" w:hAnsi="Arial" w:cs="Arial"/>
          <w:b/>
        </w:rPr>
        <w:t>9-2023</w:t>
      </w:r>
    </w:p>
    <w:p w:rsidR="007905C3" w:rsidRPr="006D4B9A" w:rsidRDefault="007905C3" w:rsidP="0022408A">
      <w:pPr>
        <w:jc w:val="both"/>
        <w:rPr>
          <w:rFonts w:ascii="Arial" w:hAnsi="Arial" w:cs="Arial"/>
          <w:b/>
        </w:rPr>
      </w:pPr>
    </w:p>
    <w:p w:rsidR="006D4B9A" w:rsidRDefault="006D4B9A" w:rsidP="0022408A">
      <w:pPr>
        <w:jc w:val="both"/>
        <w:rPr>
          <w:rFonts w:ascii="Arial" w:hAnsi="Arial" w:cs="Arial"/>
          <w:b/>
        </w:rPr>
      </w:pPr>
    </w:p>
    <w:p w:rsidR="007905C3" w:rsidRPr="006D4B9A" w:rsidRDefault="00E21343" w:rsidP="0022408A">
      <w:pPr>
        <w:jc w:val="both"/>
        <w:rPr>
          <w:rFonts w:ascii="Arial" w:hAnsi="Arial" w:cs="Arial"/>
          <w:b/>
        </w:rPr>
      </w:pPr>
      <w:r w:rsidRPr="006D4B9A">
        <w:rPr>
          <w:rFonts w:ascii="Arial" w:hAnsi="Arial" w:cs="Arial"/>
          <w:b/>
        </w:rPr>
        <w:t>Statement of Purpose</w:t>
      </w:r>
    </w:p>
    <w:p w:rsidR="006D4B9A" w:rsidRPr="006D4B9A" w:rsidRDefault="006D4B9A" w:rsidP="0022408A">
      <w:pPr>
        <w:jc w:val="both"/>
        <w:rPr>
          <w:rFonts w:ascii="Arial" w:hAnsi="Arial" w:cs="Arial"/>
          <w:b/>
        </w:rPr>
      </w:pPr>
    </w:p>
    <w:p w:rsidR="006D4B9A" w:rsidRPr="006D4B9A" w:rsidRDefault="006D4B9A" w:rsidP="0022408A">
      <w:pPr>
        <w:jc w:val="both"/>
        <w:rPr>
          <w:rFonts w:ascii="Arial" w:hAnsi="Arial" w:cs="Arial"/>
          <w:b/>
        </w:rPr>
      </w:pPr>
      <w:r w:rsidRPr="006D4B9A">
        <w:rPr>
          <w:rFonts w:ascii="Arial" w:hAnsi="Arial" w:cs="Arial"/>
          <w:b/>
        </w:rPr>
        <w:t xml:space="preserve">LPL strengthens people and </w:t>
      </w:r>
      <w:proofErr w:type="spellStart"/>
      <w:r w:rsidRPr="006D4B9A">
        <w:rPr>
          <w:rFonts w:ascii="Arial" w:hAnsi="Arial" w:cs="Arial"/>
          <w:b/>
        </w:rPr>
        <w:t>neighbourhoods</w:t>
      </w:r>
      <w:proofErr w:type="spellEnd"/>
      <w:r w:rsidRPr="006D4B9A">
        <w:rPr>
          <w:rFonts w:ascii="Arial" w:hAnsi="Arial" w:cs="Arial"/>
          <w:b/>
        </w:rPr>
        <w:t xml:space="preserve"> by creating connections that enrich lives, inspire discovery, foster creativity, and expand possibilities.</w:t>
      </w:r>
    </w:p>
    <w:p w:rsidR="00E21343" w:rsidRPr="006D4B9A" w:rsidRDefault="00E21343" w:rsidP="0022408A">
      <w:pPr>
        <w:jc w:val="both"/>
        <w:rPr>
          <w:rFonts w:ascii="Arial" w:hAnsi="Arial" w:cs="Arial"/>
          <w:b/>
        </w:rPr>
      </w:pPr>
    </w:p>
    <w:p w:rsidR="00E21343" w:rsidRPr="006D4B9A" w:rsidRDefault="00E21343" w:rsidP="0022408A">
      <w:pPr>
        <w:jc w:val="both"/>
        <w:rPr>
          <w:rFonts w:ascii="Arial" w:hAnsi="Arial" w:cs="Arial"/>
          <w:b/>
        </w:rPr>
      </w:pPr>
      <w:r w:rsidRPr="006D4B9A">
        <w:rPr>
          <w:rFonts w:ascii="Arial" w:hAnsi="Arial" w:cs="Arial"/>
          <w:b/>
        </w:rPr>
        <w:t>Values</w:t>
      </w:r>
    </w:p>
    <w:p w:rsidR="006D4B9A" w:rsidRPr="006D4B9A" w:rsidRDefault="006D4B9A" w:rsidP="0022408A">
      <w:pPr>
        <w:jc w:val="both"/>
        <w:rPr>
          <w:rFonts w:ascii="Arial" w:hAnsi="Arial" w:cs="Arial"/>
          <w:b/>
        </w:rPr>
      </w:pPr>
    </w:p>
    <w:p w:rsidR="006D4B9A" w:rsidRPr="006D4B9A" w:rsidRDefault="006D4B9A" w:rsidP="006D4B9A">
      <w:pPr>
        <w:jc w:val="both"/>
        <w:rPr>
          <w:rFonts w:ascii="Arial" w:hAnsi="Arial" w:cs="Arial"/>
          <w:lang w:val="en-CA"/>
        </w:rPr>
      </w:pPr>
      <w:r w:rsidRPr="006D4B9A">
        <w:rPr>
          <w:rFonts w:ascii="Arial" w:hAnsi="Arial" w:cs="Arial"/>
          <w:b/>
          <w:bCs/>
          <w:lang w:val="en-CA"/>
        </w:rPr>
        <w:t>We believe in the community values of</w:t>
      </w:r>
      <w:r w:rsidRPr="006D4B9A">
        <w:rPr>
          <w:rFonts w:ascii="Arial" w:hAnsi="Arial" w:cs="Arial"/>
          <w:lang w:val="en-CA"/>
        </w:rPr>
        <w:t>: access, community engagement, diversity &amp; inclusiveness, open to all &amp; non-judgmental, intellectual freedom, privacy, respect and service excellence</w:t>
      </w:r>
    </w:p>
    <w:p w:rsidR="006D4B9A" w:rsidRPr="006D4B9A" w:rsidRDefault="006D4B9A" w:rsidP="006D4B9A">
      <w:pPr>
        <w:jc w:val="both"/>
        <w:rPr>
          <w:rFonts w:ascii="Arial" w:hAnsi="Arial" w:cs="Arial"/>
          <w:lang w:val="en-CA"/>
        </w:rPr>
      </w:pPr>
      <w:r w:rsidRPr="006D4B9A">
        <w:rPr>
          <w:rFonts w:ascii="Arial" w:hAnsi="Arial" w:cs="Arial"/>
          <w:b/>
          <w:bCs/>
          <w:lang w:val="en-CA"/>
        </w:rPr>
        <w:t>We believe in the corporate values of:</w:t>
      </w:r>
      <w:r w:rsidRPr="006D4B9A">
        <w:rPr>
          <w:rFonts w:ascii="Arial" w:hAnsi="Arial" w:cs="Arial"/>
          <w:lang w:val="en-CA"/>
        </w:rPr>
        <w:t xml:space="preserve"> innovation, leadership, stewardship and transparency</w:t>
      </w:r>
    </w:p>
    <w:p w:rsidR="006D4B9A" w:rsidRPr="006D4B9A" w:rsidRDefault="006D4B9A" w:rsidP="0022408A">
      <w:pPr>
        <w:jc w:val="both"/>
        <w:rPr>
          <w:rFonts w:ascii="Arial" w:hAnsi="Arial" w:cs="Arial"/>
        </w:rPr>
      </w:pPr>
    </w:p>
    <w:p w:rsidR="00E21343" w:rsidRPr="006D4B9A" w:rsidRDefault="00E21343" w:rsidP="0022408A">
      <w:pPr>
        <w:jc w:val="both"/>
        <w:rPr>
          <w:rFonts w:ascii="Arial" w:hAnsi="Arial" w:cs="Arial"/>
          <w:b/>
        </w:rPr>
      </w:pPr>
    </w:p>
    <w:p w:rsidR="00E21343" w:rsidRPr="006D4B9A" w:rsidRDefault="00E21343" w:rsidP="0022408A">
      <w:pPr>
        <w:jc w:val="both"/>
        <w:rPr>
          <w:rFonts w:ascii="Arial" w:hAnsi="Arial" w:cs="Arial"/>
        </w:rPr>
      </w:pPr>
      <w:r w:rsidRPr="006D4B9A">
        <w:rPr>
          <w:rFonts w:ascii="Arial" w:hAnsi="Arial" w:cs="Arial"/>
          <w:b/>
        </w:rPr>
        <w:t>Commitment to Accessibility</w:t>
      </w:r>
    </w:p>
    <w:p w:rsidR="007905C3" w:rsidRPr="006D4B9A" w:rsidRDefault="007905C3" w:rsidP="0022408A">
      <w:pPr>
        <w:jc w:val="both"/>
        <w:rPr>
          <w:rFonts w:ascii="Arial" w:hAnsi="Arial" w:cs="Arial"/>
          <w:b/>
        </w:rPr>
      </w:pPr>
    </w:p>
    <w:p w:rsidR="007905C3" w:rsidRDefault="007905C3" w:rsidP="0022408A">
      <w:pPr>
        <w:jc w:val="both"/>
        <w:rPr>
          <w:rFonts w:ascii="Arial" w:hAnsi="Arial" w:cs="Arial"/>
        </w:rPr>
      </w:pPr>
      <w:r w:rsidRPr="006D4B9A">
        <w:rPr>
          <w:rFonts w:ascii="Arial" w:hAnsi="Arial" w:cs="Arial"/>
        </w:rPr>
        <w:t>We understand the diversity of the communities we serve and provide responsive Library services that meet unique community needs.</w:t>
      </w:r>
      <w:r w:rsidR="006D4B9A">
        <w:rPr>
          <w:rFonts w:ascii="Arial" w:hAnsi="Arial" w:cs="Arial"/>
        </w:rPr>
        <w:t xml:space="preserve">  </w:t>
      </w:r>
    </w:p>
    <w:p w:rsidR="006D4B9A" w:rsidRPr="006D4B9A" w:rsidRDefault="006D4B9A" w:rsidP="0022408A">
      <w:pPr>
        <w:jc w:val="both"/>
        <w:rPr>
          <w:rFonts w:ascii="Arial" w:hAnsi="Arial" w:cs="Arial"/>
        </w:rPr>
      </w:pPr>
    </w:p>
    <w:p w:rsidR="007905C3" w:rsidRDefault="007905C3" w:rsidP="0022408A">
      <w:pPr>
        <w:jc w:val="both"/>
        <w:rPr>
          <w:rFonts w:ascii="Arial" w:hAnsi="Arial" w:cs="Arial"/>
        </w:rPr>
      </w:pPr>
      <w:r w:rsidRPr="006D4B9A">
        <w:rPr>
          <w:rFonts w:ascii="Arial" w:hAnsi="Arial" w:cs="Arial"/>
        </w:rPr>
        <w:t xml:space="preserve">We </w:t>
      </w:r>
      <w:r w:rsidR="00C71444" w:rsidRPr="006D4B9A">
        <w:rPr>
          <w:rFonts w:ascii="Arial" w:hAnsi="Arial" w:cs="Arial"/>
        </w:rPr>
        <w:t>make our services accessible by recognizing and removing barriers</w:t>
      </w:r>
      <w:r w:rsidRPr="006D4B9A">
        <w:rPr>
          <w:rFonts w:ascii="Arial" w:hAnsi="Arial" w:cs="Arial"/>
        </w:rPr>
        <w:t xml:space="preserve"> for individuals with disabilities.</w:t>
      </w:r>
      <w:r w:rsidR="006A41F9" w:rsidRPr="006D4B9A">
        <w:rPr>
          <w:rFonts w:ascii="Arial" w:hAnsi="Arial" w:cs="Arial"/>
        </w:rPr>
        <w:t xml:space="preserve"> W</w:t>
      </w:r>
      <w:r w:rsidRPr="006D4B9A">
        <w:rPr>
          <w:rFonts w:ascii="Arial" w:hAnsi="Arial" w:cs="Arial"/>
        </w:rPr>
        <w:t xml:space="preserve">e will meet or exceed the requirements of the Accessibility Standards for Customer Service </w:t>
      </w:r>
      <w:r w:rsidR="006447E4" w:rsidRPr="006D4B9A">
        <w:rPr>
          <w:rFonts w:ascii="Arial" w:hAnsi="Arial" w:cs="Arial"/>
        </w:rPr>
        <w:t xml:space="preserve">and the Integrated </w:t>
      </w:r>
      <w:r w:rsidR="00C71444" w:rsidRPr="006D4B9A">
        <w:rPr>
          <w:rFonts w:ascii="Arial" w:hAnsi="Arial" w:cs="Arial"/>
        </w:rPr>
        <w:t xml:space="preserve">Accessibility </w:t>
      </w:r>
      <w:r w:rsidR="006447E4" w:rsidRPr="006D4B9A">
        <w:rPr>
          <w:rFonts w:ascii="Arial" w:hAnsi="Arial" w:cs="Arial"/>
        </w:rPr>
        <w:t xml:space="preserve">Standards </w:t>
      </w:r>
      <w:r w:rsidRPr="006D4B9A">
        <w:rPr>
          <w:rFonts w:ascii="Arial" w:hAnsi="Arial" w:cs="Arial"/>
        </w:rPr>
        <w:t xml:space="preserve">as part of the </w:t>
      </w:r>
      <w:r w:rsidR="007E1D17" w:rsidRPr="006D4B9A">
        <w:rPr>
          <w:rFonts w:ascii="Arial" w:hAnsi="Arial" w:cs="Arial"/>
        </w:rPr>
        <w:t>Accessibility for Ontarians with Disabilities Act</w:t>
      </w:r>
      <w:r w:rsidRPr="006D4B9A">
        <w:rPr>
          <w:rFonts w:ascii="Arial" w:hAnsi="Arial" w:cs="Arial"/>
        </w:rPr>
        <w:t>.</w:t>
      </w:r>
      <w:r w:rsidR="007E1D17" w:rsidRPr="006D4B9A">
        <w:rPr>
          <w:rFonts w:ascii="Arial" w:hAnsi="Arial" w:cs="Arial"/>
        </w:rPr>
        <w:t xml:space="preserve">  </w:t>
      </w:r>
      <w:r w:rsidR="00C71444" w:rsidRPr="006D4B9A">
        <w:rPr>
          <w:rFonts w:ascii="Arial" w:hAnsi="Arial" w:cs="Arial"/>
        </w:rPr>
        <w:t>Universal access is our goal.</w:t>
      </w:r>
    </w:p>
    <w:p w:rsidR="006D4B9A" w:rsidRPr="006D4B9A" w:rsidRDefault="006D4B9A" w:rsidP="0022408A">
      <w:pPr>
        <w:jc w:val="both"/>
        <w:rPr>
          <w:rFonts w:ascii="Arial" w:hAnsi="Arial" w:cs="Arial"/>
        </w:rPr>
      </w:pPr>
    </w:p>
    <w:p w:rsidR="007905C3" w:rsidRPr="006D4B9A" w:rsidRDefault="007905C3" w:rsidP="0022408A">
      <w:pPr>
        <w:jc w:val="both"/>
        <w:rPr>
          <w:rFonts w:ascii="Arial" w:hAnsi="Arial" w:cs="Arial"/>
          <w:b/>
        </w:rPr>
      </w:pPr>
      <w:r w:rsidRPr="006D4B9A">
        <w:rPr>
          <w:rFonts w:ascii="Arial" w:hAnsi="Arial" w:cs="Arial"/>
          <w:b/>
        </w:rPr>
        <w:t>DEFINITION OF DISABILITY</w:t>
      </w:r>
    </w:p>
    <w:p w:rsidR="007905C3" w:rsidRPr="006D4B9A" w:rsidRDefault="007905C3" w:rsidP="0022408A">
      <w:pPr>
        <w:jc w:val="both"/>
        <w:rPr>
          <w:rFonts w:ascii="Arial" w:hAnsi="Arial" w:cs="Arial"/>
        </w:rPr>
      </w:pPr>
    </w:p>
    <w:p w:rsidR="007905C3" w:rsidRPr="006D4B9A" w:rsidRDefault="007905C3" w:rsidP="007F1E23">
      <w:pPr>
        <w:autoSpaceDE w:val="0"/>
        <w:autoSpaceDN w:val="0"/>
        <w:adjustRightInd w:val="0"/>
        <w:rPr>
          <w:rFonts w:ascii="Arial" w:hAnsi="Arial" w:cs="Arial"/>
          <w:color w:val="333333"/>
        </w:rPr>
      </w:pPr>
      <w:r w:rsidRPr="006D4B9A">
        <w:rPr>
          <w:rFonts w:ascii="Arial" w:hAnsi="Arial" w:cs="Arial"/>
          <w:color w:val="333333"/>
        </w:rPr>
        <w:t>Disability, in relation to a person, means:</w:t>
      </w:r>
    </w:p>
    <w:p w:rsidR="007905C3" w:rsidRPr="006D4B9A" w:rsidRDefault="007905C3" w:rsidP="006D4B9A">
      <w:pPr>
        <w:pStyle w:val="ListParagraph"/>
        <w:numPr>
          <w:ilvl w:val="0"/>
          <w:numId w:val="4"/>
        </w:numPr>
        <w:autoSpaceDE w:val="0"/>
        <w:autoSpaceDN w:val="0"/>
        <w:adjustRightInd w:val="0"/>
        <w:rPr>
          <w:rFonts w:ascii="Arial" w:hAnsi="Arial" w:cs="Arial"/>
          <w:color w:val="333333"/>
        </w:rPr>
      </w:pPr>
      <w:r w:rsidRPr="006D4B9A">
        <w:rPr>
          <w:rFonts w:ascii="Arial" w:hAnsi="Arial" w:cs="Arial"/>
          <w:color w:val="333333"/>
        </w:rPr>
        <w:t>Any degree of physical disability, infirmity, malformation or disfigurement that is caused by bodily injury, birth defect or illness, and without limiting the generality of the foregoing, including   diabetes mellitus, epilepsy, any degree of paralysis, amputation, lack of physical coordination, blindness or visual impediment, deafness or hearing impediment, muteness or speech impediment, or physical reliance on a guide or service dog or on a wheelchair or other remedial appliance or device,</w:t>
      </w:r>
    </w:p>
    <w:p w:rsidR="007905C3" w:rsidRPr="006D4B9A" w:rsidRDefault="007905C3" w:rsidP="006D4B9A">
      <w:pPr>
        <w:pStyle w:val="ListParagraph"/>
        <w:numPr>
          <w:ilvl w:val="0"/>
          <w:numId w:val="5"/>
        </w:numPr>
        <w:autoSpaceDE w:val="0"/>
        <w:autoSpaceDN w:val="0"/>
        <w:adjustRightInd w:val="0"/>
        <w:rPr>
          <w:rFonts w:ascii="Arial" w:hAnsi="Arial" w:cs="Arial"/>
          <w:color w:val="333333"/>
        </w:rPr>
      </w:pPr>
      <w:r w:rsidRPr="006D4B9A">
        <w:rPr>
          <w:rFonts w:ascii="Arial" w:hAnsi="Arial" w:cs="Arial"/>
          <w:color w:val="333333"/>
        </w:rPr>
        <w:t>an intellectual development disability,</w:t>
      </w:r>
    </w:p>
    <w:p w:rsidR="007905C3" w:rsidRPr="006D4B9A" w:rsidRDefault="007905C3" w:rsidP="006D4B9A">
      <w:pPr>
        <w:pStyle w:val="ListParagraph"/>
        <w:numPr>
          <w:ilvl w:val="0"/>
          <w:numId w:val="5"/>
        </w:numPr>
        <w:autoSpaceDE w:val="0"/>
        <w:autoSpaceDN w:val="0"/>
        <w:adjustRightInd w:val="0"/>
        <w:rPr>
          <w:rFonts w:ascii="Arial" w:hAnsi="Arial" w:cs="Arial"/>
          <w:color w:val="333333"/>
        </w:rPr>
      </w:pPr>
      <w:r w:rsidRPr="006D4B9A">
        <w:rPr>
          <w:rFonts w:ascii="Arial" w:hAnsi="Arial" w:cs="Arial"/>
          <w:color w:val="333333"/>
        </w:rPr>
        <w:t>a learning disability, or a dysfunction in one or more of the processes involved in understanding or using symbols or spoken language,</w:t>
      </w:r>
    </w:p>
    <w:p w:rsidR="007905C3" w:rsidRPr="006D4B9A" w:rsidRDefault="007905C3" w:rsidP="006D4B9A">
      <w:pPr>
        <w:pStyle w:val="ListParagraph"/>
        <w:numPr>
          <w:ilvl w:val="0"/>
          <w:numId w:val="5"/>
        </w:numPr>
        <w:autoSpaceDE w:val="0"/>
        <w:autoSpaceDN w:val="0"/>
        <w:adjustRightInd w:val="0"/>
        <w:rPr>
          <w:rFonts w:ascii="Arial" w:hAnsi="Arial" w:cs="Arial"/>
          <w:color w:val="333333"/>
        </w:rPr>
      </w:pPr>
      <w:r w:rsidRPr="006D4B9A">
        <w:rPr>
          <w:rFonts w:ascii="Arial" w:hAnsi="Arial" w:cs="Arial"/>
          <w:color w:val="333333"/>
        </w:rPr>
        <w:t>a mental disorder, or</w:t>
      </w:r>
    </w:p>
    <w:p w:rsidR="007905C3" w:rsidRPr="006D4B9A" w:rsidRDefault="007905C3" w:rsidP="006D4B9A">
      <w:pPr>
        <w:pStyle w:val="ListParagraph"/>
        <w:numPr>
          <w:ilvl w:val="0"/>
          <w:numId w:val="5"/>
        </w:numPr>
        <w:autoSpaceDE w:val="0"/>
        <w:autoSpaceDN w:val="0"/>
        <w:adjustRightInd w:val="0"/>
        <w:rPr>
          <w:rFonts w:ascii="Arial" w:hAnsi="Arial" w:cs="Arial"/>
          <w:color w:val="333333"/>
        </w:rPr>
      </w:pPr>
      <w:proofErr w:type="gramStart"/>
      <w:r w:rsidRPr="006D4B9A">
        <w:rPr>
          <w:rFonts w:ascii="Arial" w:hAnsi="Arial" w:cs="Arial"/>
          <w:color w:val="333333"/>
        </w:rPr>
        <w:t>an</w:t>
      </w:r>
      <w:proofErr w:type="gramEnd"/>
      <w:r w:rsidRPr="006D4B9A">
        <w:rPr>
          <w:rFonts w:ascii="Arial" w:hAnsi="Arial" w:cs="Arial"/>
          <w:color w:val="333333"/>
        </w:rPr>
        <w:t xml:space="preserve"> injury or disability for which benefits were claimed or received under the insurance plan established u</w:t>
      </w:r>
      <w:r w:rsidR="006D4B9A" w:rsidRPr="006D4B9A">
        <w:rPr>
          <w:rFonts w:ascii="Arial" w:hAnsi="Arial" w:cs="Arial"/>
          <w:color w:val="333333"/>
        </w:rPr>
        <w:t xml:space="preserve">nder the Workplace Safety and </w:t>
      </w:r>
      <w:r w:rsidRPr="006D4B9A">
        <w:rPr>
          <w:rFonts w:ascii="Arial" w:hAnsi="Arial" w:cs="Arial"/>
          <w:color w:val="333333"/>
        </w:rPr>
        <w:t>Insurance Act, 1997.</w:t>
      </w:r>
    </w:p>
    <w:p w:rsidR="007905C3" w:rsidRPr="006D4B9A" w:rsidRDefault="007905C3" w:rsidP="007F1E23">
      <w:pPr>
        <w:autoSpaceDE w:val="0"/>
        <w:autoSpaceDN w:val="0"/>
        <w:adjustRightInd w:val="0"/>
        <w:rPr>
          <w:rFonts w:ascii="Arial" w:hAnsi="Arial" w:cs="Arial"/>
          <w:color w:val="333333"/>
        </w:rPr>
      </w:pPr>
    </w:p>
    <w:p w:rsidR="007905C3" w:rsidRPr="006D4B9A" w:rsidRDefault="007905C3" w:rsidP="007F1E23">
      <w:pPr>
        <w:autoSpaceDE w:val="0"/>
        <w:autoSpaceDN w:val="0"/>
        <w:adjustRightInd w:val="0"/>
        <w:rPr>
          <w:rFonts w:ascii="Arial" w:hAnsi="Arial" w:cs="Arial"/>
          <w:color w:val="333333"/>
        </w:rPr>
      </w:pPr>
    </w:p>
    <w:p w:rsidR="007905C3" w:rsidRPr="006D4B9A" w:rsidRDefault="007905C3" w:rsidP="0022408A">
      <w:pPr>
        <w:jc w:val="both"/>
        <w:rPr>
          <w:rFonts w:ascii="Arial" w:hAnsi="Arial" w:cs="Arial"/>
          <w:b/>
        </w:rPr>
      </w:pPr>
      <w:r w:rsidRPr="006D4B9A">
        <w:rPr>
          <w:rFonts w:ascii="Arial" w:hAnsi="Arial" w:cs="Arial"/>
          <w:b/>
        </w:rPr>
        <w:t>GUIDING PRINCIPLES</w:t>
      </w:r>
    </w:p>
    <w:p w:rsidR="007905C3" w:rsidRPr="006D4B9A" w:rsidRDefault="007905C3" w:rsidP="0022408A">
      <w:pPr>
        <w:jc w:val="both"/>
        <w:rPr>
          <w:rFonts w:ascii="Arial" w:hAnsi="Arial" w:cs="Arial"/>
        </w:rPr>
      </w:pPr>
    </w:p>
    <w:p w:rsidR="007905C3" w:rsidRPr="006D4B9A" w:rsidRDefault="007905C3" w:rsidP="0022408A">
      <w:pPr>
        <w:jc w:val="both"/>
        <w:rPr>
          <w:rFonts w:ascii="Arial" w:hAnsi="Arial" w:cs="Arial"/>
        </w:rPr>
      </w:pPr>
      <w:r w:rsidRPr="006D4B9A">
        <w:rPr>
          <w:rFonts w:ascii="Arial" w:hAnsi="Arial" w:cs="Arial"/>
        </w:rPr>
        <w:t xml:space="preserve">Our </w:t>
      </w:r>
      <w:r w:rsidR="006D4B9A">
        <w:rPr>
          <w:rFonts w:ascii="Arial" w:hAnsi="Arial" w:cs="Arial"/>
        </w:rPr>
        <w:t>shared v</w:t>
      </w:r>
      <w:r w:rsidRPr="006D4B9A">
        <w:rPr>
          <w:rFonts w:ascii="Arial" w:hAnsi="Arial" w:cs="Arial"/>
        </w:rPr>
        <w:t>alues apply to all members of the community including people with disabilities.</w:t>
      </w:r>
    </w:p>
    <w:p w:rsidR="00B834BC" w:rsidRPr="006D4B9A" w:rsidRDefault="00B834BC" w:rsidP="0022408A">
      <w:pPr>
        <w:jc w:val="both"/>
        <w:rPr>
          <w:rFonts w:ascii="Arial" w:hAnsi="Arial" w:cs="Arial"/>
        </w:rPr>
      </w:pPr>
    </w:p>
    <w:p w:rsidR="007905C3" w:rsidRPr="006D4B9A" w:rsidRDefault="007905C3" w:rsidP="006D4B9A">
      <w:pPr>
        <w:jc w:val="both"/>
        <w:rPr>
          <w:rFonts w:ascii="Arial" w:hAnsi="Arial" w:cs="Arial"/>
        </w:rPr>
      </w:pPr>
      <w:r w:rsidRPr="006D4B9A">
        <w:rPr>
          <w:rFonts w:ascii="Arial" w:hAnsi="Arial" w:cs="Arial"/>
        </w:rPr>
        <w:t>A person with a disability has the right to expect service</w:t>
      </w:r>
      <w:r w:rsidR="00C71444" w:rsidRPr="006D4B9A">
        <w:rPr>
          <w:rFonts w:ascii="Arial" w:hAnsi="Arial" w:cs="Arial"/>
        </w:rPr>
        <w:t>s</w:t>
      </w:r>
      <w:r w:rsidRPr="006D4B9A">
        <w:rPr>
          <w:rFonts w:ascii="Arial" w:hAnsi="Arial" w:cs="Arial"/>
        </w:rPr>
        <w:t xml:space="preserve"> in all </w:t>
      </w:r>
      <w:r w:rsidR="00C71444" w:rsidRPr="006D4B9A">
        <w:rPr>
          <w:rFonts w:ascii="Arial" w:hAnsi="Arial" w:cs="Arial"/>
        </w:rPr>
        <w:t>the</w:t>
      </w:r>
      <w:r w:rsidR="00B834BC" w:rsidRPr="006D4B9A">
        <w:rPr>
          <w:rFonts w:ascii="Arial" w:hAnsi="Arial" w:cs="Arial"/>
        </w:rPr>
        <w:t xml:space="preserve"> ways the Library offers them: through lending of coll</w:t>
      </w:r>
      <w:r w:rsidR="006D4B9A">
        <w:rPr>
          <w:rFonts w:ascii="Arial" w:hAnsi="Arial" w:cs="Arial"/>
        </w:rPr>
        <w:t xml:space="preserve">ections, information provision </w:t>
      </w:r>
      <w:r w:rsidR="00B834BC" w:rsidRPr="006D4B9A">
        <w:rPr>
          <w:rFonts w:ascii="Arial" w:hAnsi="Arial" w:cs="Arial"/>
        </w:rPr>
        <w:t xml:space="preserve">and programming, support for technological literacy, </w:t>
      </w:r>
      <w:r w:rsidR="006D4B9A">
        <w:rPr>
          <w:rFonts w:ascii="Arial" w:hAnsi="Arial" w:cs="Arial"/>
        </w:rPr>
        <w:t xml:space="preserve">providing </w:t>
      </w:r>
      <w:r w:rsidR="00B834BC" w:rsidRPr="006D4B9A">
        <w:rPr>
          <w:rFonts w:ascii="Arial" w:hAnsi="Arial" w:cs="Arial"/>
        </w:rPr>
        <w:t xml:space="preserve">a variety of spaces in which the community may gather </w:t>
      </w:r>
      <w:r w:rsidR="006D4B9A">
        <w:rPr>
          <w:rFonts w:ascii="Arial" w:hAnsi="Arial" w:cs="Arial"/>
        </w:rPr>
        <w:t xml:space="preserve">for their purposes </w:t>
      </w:r>
      <w:r w:rsidR="00B834BC" w:rsidRPr="006D4B9A">
        <w:rPr>
          <w:rFonts w:ascii="Arial" w:hAnsi="Arial" w:cs="Arial"/>
        </w:rPr>
        <w:t xml:space="preserve">and </w:t>
      </w:r>
      <w:r w:rsidR="006A41F9" w:rsidRPr="006D4B9A">
        <w:rPr>
          <w:rFonts w:ascii="Arial" w:hAnsi="Arial" w:cs="Arial"/>
        </w:rPr>
        <w:t>our commitment to community development</w:t>
      </w:r>
      <w:r w:rsidR="00C71444" w:rsidRPr="006D4B9A">
        <w:rPr>
          <w:rFonts w:ascii="Arial" w:hAnsi="Arial" w:cs="Arial"/>
        </w:rPr>
        <w:t xml:space="preserve">. </w:t>
      </w:r>
    </w:p>
    <w:p w:rsidR="006A41F9" w:rsidRPr="006D4B9A" w:rsidRDefault="006A41F9" w:rsidP="0022408A">
      <w:pPr>
        <w:jc w:val="both"/>
        <w:rPr>
          <w:rFonts w:ascii="Arial" w:hAnsi="Arial" w:cs="Arial"/>
        </w:rPr>
      </w:pPr>
    </w:p>
    <w:p w:rsidR="007905C3" w:rsidRPr="006D4B9A" w:rsidRDefault="007905C3" w:rsidP="0022408A">
      <w:pPr>
        <w:jc w:val="both"/>
        <w:rPr>
          <w:rFonts w:ascii="Arial" w:hAnsi="Arial" w:cs="Arial"/>
        </w:rPr>
      </w:pPr>
      <w:r w:rsidRPr="006D4B9A">
        <w:rPr>
          <w:rFonts w:ascii="Arial" w:hAnsi="Arial" w:cs="Arial"/>
        </w:rPr>
        <w:t xml:space="preserve">The London Public Library’s </w:t>
      </w:r>
      <w:r w:rsidR="00B834BC" w:rsidRPr="006D4B9A">
        <w:rPr>
          <w:rFonts w:ascii="Arial" w:hAnsi="Arial" w:cs="Arial"/>
          <w:b/>
          <w:i/>
        </w:rPr>
        <w:t>User First Philosophy</w:t>
      </w:r>
      <w:r w:rsidRPr="006D4B9A">
        <w:rPr>
          <w:rFonts w:ascii="Arial" w:hAnsi="Arial" w:cs="Arial"/>
        </w:rPr>
        <w:t xml:space="preserve"> ensure</w:t>
      </w:r>
      <w:r w:rsidR="00B834BC" w:rsidRPr="006D4B9A">
        <w:rPr>
          <w:rFonts w:ascii="Arial" w:hAnsi="Arial" w:cs="Arial"/>
        </w:rPr>
        <w:t>s</w:t>
      </w:r>
      <w:r w:rsidRPr="006D4B9A">
        <w:rPr>
          <w:rFonts w:ascii="Arial" w:hAnsi="Arial" w:cs="Arial"/>
        </w:rPr>
        <w:t xml:space="preserve"> that all members of the community can </w:t>
      </w:r>
      <w:r w:rsidR="00C71444" w:rsidRPr="006D4B9A">
        <w:rPr>
          <w:rFonts w:ascii="Arial" w:hAnsi="Arial" w:cs="Arial"/>
        </w:rPr>
        <w:t>use</w:t>
      </w:r>
      <w:r w:rsidRPr="006D4B9A">
        <w:rPr>
          <w:rFonts w:ascii="Arial" w:hAnsi="Arial" w:cs="Arial"/>
        </w:rPr>
        <w:t xml:space="preserve"> library services in </w:t>
      </w:r>
      <w:r w:rsidR="00C71444" w:rsidRPr="006D4B9A">
        <w:rPr>
          <w:rFonts w:ascii="Arial" w:hAnsi="Arial" w:cs="Arial"/>
        </w:rPr>
        <w:t xml:space="preserve">person, by telephone, </w:t>
      </w:r>
      <w:r w:rsidR="006A41F9" w:rsidRPr="006D4B9A">
        <w:rPr>
          <w:rFonts w:ascii="Arial" w:hAnsi="Arial" w:cs="Arial"/>
        </w:rPr>
        <w:t xml:space="preserve">or </w:t>
      </w:r>
      <w:r w:rsidRPr="006D4B9A">
        <w:rPr>
          <w:rFonts w:ascii="Arial" w:hAnsi="Arial" w:cs="Arial"/>
        </w:rPr>
        <w:t>remotely</w:t>
      </w:r>
      <w:r w:rsidR="00B834BC" w:rsidRPr="006D4B9A">
        <w:rPr>
          <w:rFonts w:ascii="Arial" w:hAnsi="Arial" w:cs="Arial"/>
        </w:rPr>
        <w:t xml:space="preserve"> </w:t>
      </w:r>
      <w:r w:rsidRPr="006D4B9A">
        <w:rPr>
          <w:rFonts w:ascii="Arial" w:hAnsi="Arial" w:cs="Arial"/>
        </w:rPr>
        <w:t xml:space="preserve">through technology </w:t>
      </w:r>
      <w:r w:rsidR="008C00EC" w:rsidRPr="006D4B9A">
        <w:rPr>
          <w:rFonts w:ascii="Arial" w:hAnsi="Arial" w:cs="Arial"/>
        </w:rPr>
        <w:t>such as the</w:t>
      </w:r>
      <w:r w:rsidRPr="006D4B9A">
        <w:rPr>
          <w:rFonts w:ascii="Arial" w:hAnsi="Arial" w:cs="Arial"/>
        </w:rPr>
        <w:t xml:space="preserve"> Library web site</w:t>
      </w:r>
      <w:r w:rsidR="008C00EC" w:rsidRPr="006D4B9A">
        <w:rPr>
          <w:rFonts w:ascii="Arial" w:hAnsi="Arial" w:cs="Arial"/>
        </w:rPr>
        <w:t xml:space="preserve">, </w:t>
      </w:r>
      <w:r w:rsidR="006A41F9" w:rsidRPr="006D4B9A">
        <w:rPr>
          <w:rFonts w:ascii="Arial" w:hAnsi="Arial" w:cs="Arial"/>
        </w:rPr>
        <w:t>WIFI and social media platforms.  Everyone’s participation is important.</w:t>
      </w:r>
    </w:p>
    <w:p w:rsidR="006A41F9" w:rsidRPr="006D4B9A" w:rsidRDefault="006A41F9" w:rsidP="0022408A">
      <w:pPr>
        <w:jc w:val="both"/>
        <w:rPr>
          <w:rFonts w:ascii="Arial" w:hAnsi="Arial" w:cs="Arial"/>
        </w:rPr>
      </w:pPr>
    </w:p>
    <w:p w:rsidR="007905C3" w:rsidRPr="006D4B9A" w:rsidRDefault="007905C3" w:rsidP="0022408A">
      <w:pPr>
        <w:jc w:val="both"/>
        <w:rPr>
          <w:rFonts w:ascii="Arial" w:hAnsi="Arial" w:cs="Arial"/>
        </w:rPr>
      </w:pPr>
      <w:r w:rsidRPr="006D4B9A">
        <w:rPr>
          <w:rFonts w:ascii="Arial" w:hAnsi="Arial" w:cs="Arial"/>
        </w:rPr>
        <w:t xml:space="preserve">Our definition of </w:t>
      </w:r>
      <w:r w:rsidRPr="006D4B9A">
        <w:rPr>
          <w:rFonts w:ascii="Arial" w:hAnsi="Arial" w:cs="Arial"/>
          <w:b/>
        </w:rPr>
        <w:t>Library Service</w:t>
      </w:r>
      <w:r w:rsidR="007E1D17" w:rsidRPr="006D4B9A">
        <w:rPr>
          <w:rFonts w:ascii="Arial" w:hAnsi="Arial" w:cs="Arial"/>
        </w:rPr>
        <w:t xml:space="preserve"> states</w:t>
      </w:r>
      <w:r w:rsidRPr="006D4B9A">
        <w:rPr>
          <w:rFonts w:ascii="Arial" w:hAnsi="Arial" w:cs="Arial"/>
        </w:rPr>
        <w:t>:</w:t>
      </w:r>
    </w:p>
    <w:p w:rsidR="007905C3" w:rsidRPr="006D4B9A" w:rsidRDefault="007905C3" w:rsidP="0022408A">
      <w:pPr>
        <w:jc w:val="both"/>
        <w:rPr>
          <w:rFonts w:ascii="Arial" w:hAnsi="Arial" w:cs="Arial"/>
        </w:rPr>
      </w:pPr>
    </w:p>
    <w:p w:rsidR="007905C3" w:rsidRPr="006D4B9A" w:rsidRDefault="007905C3" w:rsidP="006D4B9A">
      <w:pPr>
        <w:numPr>
          <w:ilvl w:val="0"/>
          <w:numId w:val="2"/>
        </w:numPr>
        <w:jc w:val="both"/>
        <w:rPr>
          <w:rFonts w:ascii="Arial" w:hAnsi="Arial" w:cs="Arial"/>
        </w:rPr>
      </w:pPr>
      <w:r w:rsidRPr="006D4B9A">
        <w:rPr>
          <w:rFonts w:ascii="Arial" w:hAnsi="Arial" w:cs="Arial"/>
        </w:rPr>
        <w:t>Service is relevant, inclusive and responsive for all.  Each member of the community has an equal right to public library and information services.</w:t>
      </w:r>
    </w:p>
    <w:p w:rsidR="007905C3" w:rsidRPr="006D4B9A" w:rsidRDefault="007905C3" w:rsidP="006D4B9A">
      <w:pPr>
        <w:numPr>
          <w:ilvl w:val="0"/>
          <w:numId w:val="2"/>
        </w:numPr>
        <w:jc w:val="both"/>
        <w:rPr>
          <w:rFonts w:ascii="Arial" w:hAnsi="Arial" w:cs="Arial"/>
        </w:rPr>
      </w:pPr>
      <w:r w:rsidRPr="006D4B9A">
        <w:rPr>
          <w:rFonts w:ascii="Arial" w:hAnsi="Arial" w:cs="Arial"/>
        </w:rPr>
        <w:t>Service is accessible to all people regardless of age, race, gender</w:t>
      </w:r>
      <w:r w:rsidR="007E1D17" w:rsidRPr="006D4B9A">
        <w:rPr>
          <w:rFonts w:ascii="Arial" w:hAnsi="Arial" w:cs="Arial"/>
        </w:rPr>
        <w:t xml:space="preserve"> identity or expression</w:t>
      </w:r>
      <w:r w:rsidRPr="006D4B9A">
        <w:rPr>
          <w:rFonts w:ascii="Arial" w:hAnsi="Arial" w:cs="Arial"/>
        </w:rPr>
        <w:t>, religion, nationality, language, ability, social status, economic status and educational attainment.</w:t>
      </w:r>
    </w:p>
    <w:p w:rsidR="007905C3" w:rsidRPr="006D4B9A" w:rsidRDefault="007905C3" w:rsidP="006D4B9A">
      <w:pPr>
        <w:numPr>
          <w:ilvl w:val="0"/>
          <w:numId w:val="2"/>
        </w:numPr>
        <w:jc w:val="both"/>
        <w:rPr>
          <w:rFonts w:ascii="Arial" w:hAnsi="Arial" w:cs="Arial"/>
        </w:rPr>
      </w:pPr>
      <w:r w:rsidRPr="006D4B9A">
        <w:rPr>
          <w:rFonts w:ascii="Arial" w:hAnsi="Arial" w:cs="Arial"/>
        </w:rPr>
        <w:t xml:space="preserve">Specific services and materials are provided for those users who </w:t>
      </w:r>
      <w:r w:rsidR="006A41F9" w:rsidRPr="006D4B9A">
        <w:rPr>
          <w:rFonts w:ascii="Arial" w:hAnsi="Arial" w:cs="Arial"/>
        </w:rPr>
        <w:t>need them to participate</w:t>
      </w:r>
      <w:r w:rsidRPr="006D4B9A">
        <w:rPr>
          <w:rFonts w:ascii="Arial" w:hAnsi="Arial" w:cs="Arial"/>
        </w:rPr>
        <w:t xml:space="preserve">.  </w:t>
      </w:r>
    </w:p>
    <w:p w:rsidR="007905C3" w:rsidRPr="006D4B9A" w:rsidRDefault="007905C3" w:rsidP="006D4B9A">
      <w:pPr>
        <w:numPr>
          <w:ilvl w:val="0"/>
          <w:numId w:val="2"/>
        </w:numPr>
        <w:jc w:val="both"/>
        <w:rPr>
          <w:rFonts w:ascii="Arial" w:hAnsi="Arial" w:cs="Arial"/>
        </w:rPr>
      </w:pPr>
      <w:r w:rsidRPr="006D4B9A">
        <w:rPr>
          <w:rFonts w:ascii="Arial" w:hAnsi="Arial" w:cs="Arial"/>
        </w:rPr>
        <w:t>A person with a disability has the right to be treated with the same respect, considerati</w:t>
      </w:r>
      <w:r w:rsidR="006D4B9A">
        <w:rPr>
          <w:rFonts w:ascii="Arial" w:hAnsi="Arial" w:cs="Arial"/>
        </w:rPr>
        <w:t>on and consistency as any other.</w:t>
      </w:r>
    </w:p>
    <w:p w:rsidR="007905C3" w:rsidRDefault="007905C3" w:rsidP="001E0631">
      <w:pPr>
        <w:jc w:val="both"/>
        <w:rPr>
          <w:rFonts w:ascii="Arial" w:hAnsi="Arial" w:cs="Arial"/>
        </w:rPr>
      </w:pPr>
      <w:r w:rsidRPr="006D4B9A">
        <w:rPr>
          <w:rFonts w:ascii="Arial" w:hAnsi="Arial" w:cs="Arial"/>
        </w:rPr>
        <w:t xml:space="preserve">We have adopted a </w:t>
      </w:r>
      <w:r w:rsidRPr="006D4B9A">
        <w:rPr>
          <w:rFonts w:ascii="Arial" w:hAnsi="Arial" w:cs="Arial"/>
          <w:b/>
          <w:i/>
        </w:rPr>
        <w:t>Policy for Accessibility for Library Users with Disabilities</w:t>
      </w:r>
      <w:r w:rsidRPr="006D4B9A">
        <w:rPr>
          <w:rFonts w:ascii="Arial" w:hAnsi="Arial" w:cs="Arial"/>
        </w:rPr>
        <w:t>:</w:t>
      </w:r>
    </w:p>
    <w:p w:rsidR="006D4B9A" w:rsidRPr="006D4B9A" w:rsidRDefault="006D4B9A" w:rsidP="001E0631">
      <w:pPr>
        <w:jc w:val="both"/>
        <w:rPr>
          <w:rFonts w:ascii="Arial" w:hAnsi="Arial" w:cs="Arial"/>
        </w:rPr>
      </w:pPr>
    </w:p>
    <w:p w:rsidR="007905C3" w:rsidRPr="006D4B9A" w:rsidRDefault="007905C3" w:rsidP="006D4B9A">
      <w:pPr>
        <w:pStyle w:val="ListParagraph"/>
        <w:numPr>
          <w:ilvl w:val="0"/>
          <w:numId w:val="1"/>
        </w:numPr>
        <w:autoSpaceDE w:val="0"/>
        <w:autoSpaceDN w:val="0"/>
        <w:adjustRightInd w:val="0"/>
        <w:rPr>
          <w:rFonts w:ascii="Arial" w:hAnsi="Arial" w:cs="Arial"/>
          <w:color w:val="333333"/>
        </w:rPr>
      </w:pPr>
      <w:r w:rsidRPr="006D4B9A">
        <w:rPr>
          <w:rFonts w:ascii="Arial" w:hAnsi="Arial" w:cs="Arial"/>
          <w:color w:val="333333"/>
        </w:rPr>
        <w:t>Library services will be provided in a manner that respects the dignity and independence of persons with disabilities.</w:t>
      </w:r>
    </w:p>
    <w:p w:rsidR="007905C3" w:rsidRPr="006D4B9A" w:rsidRDefault="007905C3" w:rsidP="006D4B9A">
      <w:pPr>
        <w:pStyle w:val="ListParagraph"/>
        <w:numPr>
          <w:ilvl w:val="0"/>
          <w:numId w:val="1"/>
        </w:numPr>
        <w:autoSpaceDE w:val="0"/>
        <w:autoSpaceDN w:val="0"/>
        <w:adjustRightInd w:val="0"/>
        <w:rPr>
          <w:rFonts w:ascii="Arial" w:hAnsi="Arial" w:cs="Arial"/>
          <w:color w:val="333333"/>
        </w:rPr>
      </w:pPr>
      <w:r w:rsidRPr="006D4B9A">
        <w:rPr>
          <w:rFonts w:ascii="Arial" w:hAnsi="Arial" w:cs="Arial"/>
          <w:color w:val="333333"/>
        </w:rPr>
        <w:t>When communicating with a person with a disability, we shall do so in a manner is sensitive to the person’s disability.</w:t>
      </w:r>
    </w:p>
    <w:p w:rsidR="007905C3" w:rsidRPr="006D4B9A" w:rsidRDefault="007905C3" w:rsidP="006D4B9A">
      <w:pPr>
        <w:pStyle w:val="ListParagraph"/>
        <w:numPr>
          <w:ilvl w:val="0"/>
          <w:numId w:val="1"/>
        </w:numPr>
        <w:autoSpaceDE w:val="0"/>
        <w:autoSpaceDN w:val="0"/>
        <w:adjustRightInd w:val="0"/>
        <w:rPr>
          <w:rFonts w:ascii="Arial" w:hAnsi="Arial" w:cs="Arial"/>
          <w:color w:val="333333"/>
        </w:rPr>
      </w:pPr>
      <w:r w:rsidRPr="006D4B9A">
        <w:rPr>
          <w:rFonts w:ascii="Arial" w:hAnsi="Arial" w:cs="Arial"/>
          <w:color w:val="333333"/>
        </w:rPr>
        <w:t xml:space="preserve">Persons with disabilities will be given an opportunity equal to that given to others to obtain, use and benefit </w:t>
      </w:r>
      <w:r w:rsidR="006A41F9" w:rsidRPr="006D4B9A">
        <w:rPr>
          <w:rFonts w:ascii="Arial" w:hAnsi="Arial" w:cs="Arial"/>
          <w:color w:val="333333"/>
        </w:rPr>
        <w:t xml:space="preserve">from </w:t>
      </w:r>
      <w:r w:rsidRPr="006D4B9A">
        <w:rPr>
          <w:rFonts w:ascii="Arial" w:hAnsi="Arial" w:cs="Arial"/>
          <w:color w:val="333333"/>
        </w:rPr>
        <w:t>library services.</w:t>
      </w:r>
    </w:p>
    <w:p w:rsidR="007905C3" w:rsidRPr="006D4B9A" w:rsidRDefault="007905C3" w:rsidP="006D4B9A">
      <w:pPr>
        <w:pStyle w:val="ListParagraph"/>
        <w:numPr>
          <w:ilvl w:val="0"/>
          <w:numId w:val="1"/>
        </w:numPr>
        <w:autoSpaceDE w:val="0"/>
        <w:autoSpaceDN w:val="0"/>
        <w:adjustRightInd w:val="0"/>
        <w:rPr>
          <w:rFonts w:ascii="Arial" w:hAnsi="Arial" w:cs="Arial"/>
          <w:color w:val="333333"/>
        </w:rPr>
      </w:pPr>
      <w:r w:rsidRPr="006D4B9A">
        <w:rPr>
          <w:rFonts w:ascii="Arial" w:hAnsi="Arial" w:cs="Arial"/>
          <w:color w:val="333333"/>
        </w:rPr>
        <w:t>The provision of library services to persons with disabilities and others will be integrated into our overall service model.</w:t>
      </w:r>
    </w:p>
    <w:p w:rsidR="007905C3" w:rsidRDefault="007905C3" w:rsidP="006D4B9A">
      <w:pPr>
        <w:pStyle w:val="ListParagraph"/>
        <w:numPr>
          <w:ilvl w:val="0"/>
          <w:numId w:val="1"/>
        </w:numPr>
        <w:autoSpaceDE w:val="0"/>
        <w:autoSpaceDN w:val="0"/>
        <w:adjustRightInd w:val="0"/>
        <w:rPr>
          <w:rFonts w:ascii="Arial" w:hAnsi="Arial" w:cs="Arial"/>
          <w:color w:val="333333"/>
        </w:rPr>
      </w:pPr>
      <w:r w:rsidRPr="006D4B9A">
        <w:rPr>
          <w:rFonts w:ascii="Arial" w:hAnsi="Arial" w:cs="Arial"/>
          <w:color w:val="333333"/>
        </w:rPr>
        <w:t>Library facilities will meet the City of London accessibility requirements for the design and construction of new facilities and the retrofit, alteration or addition to existing library facilities.</w:t>
      </w:r>
    </w:p>
    <w:p w:rsidR="006D4B9A" w:rsidRPr="006D4B9A" w:rsidRDefault="006D4B9A" w:rsidP="006D4B9A">
      <w:pPr>
        <w:pStyle w:val="ListParagraph"/>
        <w:autoSpaceDE w:val="0"/>
        <w:autoSpaceDN w:val="0"/>
        <w:adjustRightInd w:val="0"/>
        <w:rPr>
          <w:rFonts w:ascii="Arial" w:hAnsi="Arial" w:cs="Arial"/>
          <w:color w:val="333333"/>
        </w:rPr>
      </w:pPr>
    </w:p>
    <w:p w:rsidR="00D40EA6" w:rsidRPr="006D4B9A" w:rsidRDefault="00D40EA6" w:rsidP="007F1E23">
      <w:pPr>
        <w:autoSpaceDE w:val="0"/>
        <w:autoSpaceDN w:val="0"/>
        <w:adjustRightInd w:val="0"/>
        <w:rPr>
          <w:rFonts w:ascii="Arial" w:hAnsi="Arial" w:cs="Arial"/>
          <w:color w:val="333333"/>
        </w:rPr>
      </w:pPr>
    </w:p>
    <w:p w:rsidR="006A41F9" w:rsidRPr="006D4B9A" w:rsidRDefault="006A41F9" w:rsidP="007F1E23">
      <w:pPr>
        <w:autoSpaceDE w:val="0"/>
        <w:autoSpaceDN w:val="0"/>
        <w:adjustRightInd w:val="0"/>
        <w:rPr>
          <w:rFonts w:ascii="Arial" w:hAnsi="Arial" w:cs="Arial"/>
          <w:b/>
          <w:color w:val="333333"/>
        </w:rPr>
      </w:pPr>
      <w:r w:rsidRPr="006D4B9A">
        <w:rPr>
          <w:rFonts w:ascii="Arial" w:hAnsi="Arial" w:cs="Arial"/>
          <w:b/>
          <w:color w:val="333333"/>
        </w:rPr>
        <w:t>Organizational Commitments</w:t>
      </w:r>
    </w:p>
    <w:p w:rsidR="006A41F9" w:rsidRPr="006D4B9A" w:rsidRDefault="006A41F9" w:rsidP="007F1E23">
      <w:pPr>
        <w:autoSpaceDE w:val="0"/>
        <w:autoSpaceDN w:val="0"/>
        <w:adjustRightInd w:val="0"/>
        <w:rPr>
          <w:rFonts w:ascii="Arial" w:hAnsi="Arial" w:cs="Arial"/>
          <w:color w:val="333333"/>
        </w:rPr>
      </w:pPr>
    </w:p>
    <w:p w:rsidR="006A41F9" w:rsidRPr="006D4B9A" w:rsidRDefault="006A41F9" w:rsidP="006D4B9A">
      <w:pPr>
        <w:pStyle w:val="ListParagraph"/>
        <w:numPr>
          <w:ilvl w:val="0"/>
          <w:numId w:val="6"/>
        </w:numPr>
        <w:autoSpaceDE w:val="0"/>
        <w:autoSpaceDN w:val="0"/>
        <w:adjustRightInd w:val="0"/>
        <w:rPr>
          <w:rFonts w:ascii="Arial" w:hAnsi="Arial" w:cs="Arial"/>
          <w:color w:val="333333"/>
        </w:rPr>
      </w:pPr>
      <w:r w:rsidRPr="006D4B9A">
        <w:rPr>
          <w:rFonts w:ascii="Arial" w:hAnsi="Arial" w:cs="Arial"/>
          <w:color w:val="333333"/>
        </w:rPr>
        <w:t xml:space="preserve">To ensure our continued compliance with the </w:t>
      </w:r>
      <w:r w:rsidRPr="006D4B9A">
        <w:rPr>
          <w:rFonts w:ascii="Arial" w:hAnsi="Arial" w:cs="Arial"/>
          <w:i/>
          <w:color w:val="333333"/>
        </w:rPr>
        <w:t>Accessibility for Ontarians with Disab</w:t>
      </w:r>
      <w:r w:rsidR="006D4B9A" w:rsidRPr="006D4B9A">
        <w:rPr>
          <w:rFonts w:ascii="Arial" w:hAnsi="Arial" w:cs="Arial"/>
          <w:i/>
          <w:color w:val="333333"/>
        </w:rPr>
        <w:t>ilities Act</w:t>
      </w:r>
      <w:r w:rsidR="006D4B9A">
        <w:rPr>
          <w:rFonts w:ascii="Arial" w:hAnsi="Arial" w:cs="Arial"/>
          <w:color w:val="333333"/>
        </w:rPr>
        <w:t xml:space="preserve"> and its regulations and by exploring the possibilities for benefits to patrons under the </w:t>
      </w:r>
      <w:r w:rsidR="006D4B9A" w:rsidRPr="006D4B9A">
        <w:rPr>
          <w:rFonts w:ascii="Arial" w:hAnsi="Arial" w:cs="Arial"/>
          <w:i/>
          <w:color w:val="333333"/>
        </w:rPr>
        <w:t>Marrakesh Treat</w:t>
      </w:r>
      <w:r w:rsidR="006D4B9A">
        <w:rPr>
          <w:rFonts w:ascii="Arial" w:hAnsi="Arial" w:cs="Arial"/>
          <w:i/>
          <w:color w:val="333333"/>
        </w:rPr>
        <w:t>y.</w:t>
      </w:r>
    </w:p>
    <w:p w:rsidR="006A41F9" w:rsidRPr="006D4B9A" w:rsidRDefault="006A41F9" w:rsidP="007F1E23">
      <w:pPr>
        <w:autoSpaceDE w:val="0"/>
        <w:autoSpaceDN w:val="0"/>
        <w:adjustRightInd w:val="0"/>
        <w:rPr>
          <w:rFonts w:ascii="Arial" w:hAnsi="Arial" w:cs="Arial"/>
          <w:color w:val="333333"/>
        </w:rPr>
      </w:pPr>
    </w:p>
    <w:p w:rsidR="006A41F9" w:rsidRPr="006D4B9A" w:rsidRDefault="006A41F9" w:rsidP="006D4B9A">
      <w:pPr>
        <w:pStyle w:val="ListParagraph"/>
        <w:numPr>
          <w:ilvl w:val="0"/>
          <w:numId w:val="6"/>
        </w:numPr>
        <w:autoSpaceDE w:val="0"/>
        <w:autoSpaceDN w:val="0"/>
        <w:adjustRightInd w:val="0"/>
        <w:rPr>
          <w:rFonts w:ascii="Arial" w:hAnsi="Arial" w:cs="Arial"/>
          <w:color w:val="333333"/>
        </w:rPr>
      </w:pPr>
      <w:r w:rsidRPr="006D4B9A">
        <w:rPr>
          <w:rFonts w:ascii="Arial" w:hAnsi="Arial" w:cs="Arial"/>
          <w:color w:val="333333"/>
        </w:rPr>
        <w:t xml:space="preserve">To </w:t>
      </w:r>
      <w:r w:rsidR="007D4EA4">
        <w:rPr>
          <w:rFonts w:ascii="Arial" w:hAnsi="Arial" w:cs="Arial"/>
          <w:color w:val="333333"/>
        </w:rPr>
        <w:t xml:space="preserve">continue to </w:t>
      </w:r>
      <w:r w:rsidRPr="006D4B9A">
        <w:rPr>
          <w:rFonts w:ascii="Arial" w:hAnsi="Arial" w:cs="Arial"/>
          <w:color w:val="333333"/>
        </w:rPr>
        <w:t>devote staff resources towards the consideration of accessibility as a fundamental component of our organization by ensuring the broadest participation across units.</w:t>
      </w:r>
    </w:p>
    <w:p w:rsidR="006A41F9" w:rsidRPr="006D4B9A" w:rsidRDefault="006A41F9" w:rsidP="007F1E23">
      <w:pPr>
        <w:autoSpaceDE w:val="0"/>
        <w:autoSpaceDN w:val="0"/>
        <w:adjustRightInd w:val="0"/>
        <w:rPr>
          <w:rFonts w:ascii="Arial" w:hAnsi="Arial" w:cs="Arial"/>
          <w:color w:val="333333"/>
        </w:rPr>
      </w:pPr>
    </w:p>
    <w:p w:rsidR="006A41F9" w:rsidRDefault="006A41F9" w:rsidP="006D4B9A">
      <w:pPr>
        <w:pStyle w:val="ListParagraph"/>
        <w:numPr>
          <w:ilvl w:val="0"/>
          <w:numId w:val="6"/>
        </w:numPr>
        <w:autoSpaceDE w:val="0"/>
        <w:autoSpaceDN w:val="0"/>
        <w:adjustRightInd w:val="0"/>
        <w:rPr>
          <w:rFonts w:ascii="Arial" w:hAnsi="Arial" w:cs="Arial"/>
          <w:color w:val="333333"/>
        </w:rPr>
      </w:pPr>
      <w:r w:rsidRPr="006D4B9A">
        <w:rPr>
          <w:rFonts w:ascii="Arial" w:hAnsi="Arial" w:cs="Arial"/>
          <w:color w:val="333333"/>
        </w:rPr>
        <w:t xml:space="preserve">To ensure library patrons have a voice by inviting persons with </w:t>
      </w:r>
      <w:r w:rsidR="0089783B">
        <w:rPr>
          <w:rFonts w:ascii="Arial" w:hAnsi="Arial" w:cs="Arial"/>
          <w:color w:val="333333"/>
        </w:rPr>
        <w:t xml:space="preserve">diverse </w:t>
      </w:r>
      <w:r w:rsidRPr="006D4B9A">
        <w:rPr>
          <w:rFonts w:ascii="Arial" w:hAnsi="Arial" w:cs="Arial"/>
          <w:color w:val="333333"/>
        </w:rPr>
        <w:t>abilities to share their lived experience and suggestions for improved services, processes and spaces.</w:t>
      </w:r>
    </w:p>
    <w:p w:rsidR="006D4B9A" w:rsidRPr="006D4B9A" w:rsidRDefault="006D4B9A" w:rsidP="006D4B9A">
      <w:pPr>
        <w:pStyle w:val="ListParagraph"/>
        <w:rPr>
          <w:rFonts w:ascii="Arial" w:hAnsi="Arial" w:cs="Arial"/>
          <w:color w:val="333333"/>
        </w:rPr>
      </w:pPr>
    </w:p>
    <w:p w:rsidR="006A41F9" w:rsidRPr="00AB692C" w:rsidRDefault="006D4B9A" w:rsidP="00AB692C">
      <w:pPr>
        <w:pStyle w:val="ListParagraph"/>
        <w:numPr>
          <w:ilvl w:val="0"/>
          <w:numId w:val="6"/>
        </w:numPr>
        <w:autoSpaceDE w:val="0"/>
        <w:autoSpaceDN w:val="0"/>
        <w:adjustRightInd w:val="0"/>
        <w:rPr>
          <w:rFonts w:ascii="Arial" w:eastAsiaTheme="majorEastAsia" w:hAnsi="Arial" w:cs="Arial"/>
          <w:b/>
          <w:bCs/>
          <w:color w:val="000000" w:themeColor="text1"/>
        </w:rPr>
      </w:pPr>
      <w:r w:rsidRPr="00AB692C">
        <w:rPr>
          <w:rFonts w:ascii="Arial" w:hAnsi="Arial" w:cs="Arial"/>
          <w:color w:val="333333"/>
        </w:rPr>
        <w:t xml:space="preserve">To use the 5-year </w:t>
      </w:r>
      <w:r w:rsidRPr="00AB692C">
        <w:rPr>
          <w:rFonts w:ascii="Arial" w:hAnsi="Arial" w:cs="Arial"/>
          <w:i/>
          <w:color w:val="333333"/>
        </w:rPr>
        <w:t>Accessibility Plan</w:t>
      </w:r>
      <w:r w:rsidRPr="00AB692C">
        <w:rPr>
          <w:rFonts w:ascii="Arial" w:hAnsi="Arial" w:cs="Arial"/>
          <w:color w:val="333333"/>
        </w:rPr>
        <w:t xml:space="preserve"> as a mechanism to examine all our areas of service for ways to continually improve, simplify and expand services in a way that benefits everyone who uses the Library.</w:t>
      </w:r>
    </w:p>
    <w:p w:rsidR="00D10B98" w:rsidRDefault="00D10B98">
      <w:pPr>
        <w:rPr>
          <w:rFonts w:ascii="Arial" w:eastAsiaTheme="majorEastAsia" w:hAnsi="Arial" w:cs="Arial"/>
          <w:b/>
          <w:bCs/>
          <w:color w:val="000000" w:themeColor="text1"/>
          <w:highlight w:val="lightGray"/>
        </w:rPr>
      </w:pPr>
      <w:r>
        <w:rPr>
          <w:rFonts w:ascii="Arial" w:hAnsi="Arial" w:cs="Arial"/>
          <w:color w:val="000000" w:themeColor="text1"/>
          <w:highlight w:val="lightGray"/>
        </w:rPr>
        <w:br w:type="page"/>
      </w:r>
    </w:p>
    <w:p w:rsidR="006A41F9" w:rsidRPr="006D4B9A" w:rsidRDefault="006D4B9A" w:rsidP="00D10B98">
      <w:pPr>
        <w:pStyle w:val="Heading1"/>
        <w:numPr>
          <w:ilvl w:val="1"/>
          <w:numId w:val="8"/>
        </w:numPr>
        <w:jc w:val="center"/>
        <w:rPr>
          <w:rFonts w:ascii="Arial" w:hAnsi="Arial" w:cs="Arial"/>
          <w:color w:val="000000" w:themeColor="text1"/>
          <w:sz w:val="24"/>
          <w:szCs w:val="24"/>
        </w:rPr>
      </w:pPr>
      <w:r>
        <w:rPr>
          <w:rFonts w:ascii="Arial" w:hAnsi="Arial" w:cs="Arial"/>
          <w:color w:val="000000" w:themeColor="text1"/>
          <w:sz w:val="24"/>
          <w:szCs w:val="24"/>
        </w:rPr>
        <w:t>Ini</w:t>
      </w:r>
      <w:r w:rsidR="006A41F9" w:rsidRPr="006D4B9A">
        <w:rPr>
          <w:rFonts w:ascii="Arial" w:hAnsi="Arial" w:cs="Arial"/>
          <w:color w:val="000000" w:themeColor="text1"/>
          <w:sz w:val="24"/>
          <w:szCs w:val="24"/>
        </w:rPr>
        <w:t>tiatives</w:t>
      </w:r>
    </w:p>
    <w:p w:rsidR="006A41F9" w:rsidRPr="006D4B9A" w:rsidRDefault="006A41F9" w:rsidP="007F1E23">
      <w:pPr>
        <w:autoSpaceDE w:val="0"/>
        <w:autoSpaceDN w:val="0"/>
        <w:adjustRightInd w:val="0"/>
        <w:rPr>
          <w:rFonts w:ascii="Arial" w:hAnsi="Arial" w:cs="Arial"/>
          <w:b/>
          <w:color w:val="333333"/>
        </w:rPr>
      </w:pPr>
    </w:p>
    <w:p w:rsidR="006D4B9A" w:rsidRDefault="006D4B9A" w:rsidP="006D4B9A">
      <w:pPr>
        <w:autoSpaceDE w:val="0"/>
        <w:autoSpaceDN w:val="0"/>
        <w:adjustRightInd w:val="0"/>
        <w:ind w:left="360"/>
        <w:rPr>
          <w:rFonts w:ascii="Arial" w:hAnsi="Arial" w:cs="Arial"/>
          <w:b/>
          <w:color w:val="333333"/>
        </w:rPr>
      </w:pPr>
    </w:p>
    <w:p w:rsidR="006A41F9" w:rsidRPr="006D4B9A" w:rsidRDefault="006A41F9" w:rsidP="006D4B9A">
      <w:pPr>
        <w:pStyle w:val="ListParagraph"/>
        <w:numPr>
          <w:ilvl w:val="0"/>
          <w:numId w:val="3"/>
        </w:numPr>
        <w:autoSpaceDE w:val="0"/>
        <w:autoSpaceDN w:val="0"/>
        <w:adjustRightInd w:val="0"/>
        <w:rPr>
          <w:rFonts w:ascii="Arial" w:hAnsi="Arial" w:cs="Arial"/>
          <w:b/>
          <w:color w:val="333333"/>
        </w:rPr>
      </w:pPr>
      <w:r w:rsidRPr="006D4B9A">
        <w:rPr>
          <w:rFonts w:ascii="Arial" w:hAnsi="Arial" w:cs="Arial"/>
          <w:b/>
          <w:color w:val="333333"/>
        </w:rPr>
        <w:t>Organizational Processes</w:t>
      </w:r>
    </w:p>
    <w:p w:rsidR="006A41F9" w:rsidRPr="006D4B9A" w:rsidRDefault="006A41F9" w:rsidP="007F1E23">
      <w:pPr>
        <w:autoSpaceDE w:val="0"/>
        <w:autoSpaceDN w:val="0"/>
        <w:adjustRightInd w:val="0"/>
        <w:rPr>
          <w:rFonts w:ascii="Arial" w:hAnsi="Arial" w:cs="Arial"/>
          <w:b/>
          <w:color w:val="333333"/>
        </w:rPr>
      </w:pPr>
    </w:p>
    <w:p w:rsidR="00AB692C" w:rsidRPr="007D4EA4" w:rsidRDefault="00AB692C" w:rsidP="00AB692C">
      <w:pPr>
        <w:pStyle w:val="ListParagraph"/>
        <w:numPr>
          <w:ilvl w:val="1"/>
          <w:numId w:val="3"/>
        </w:numPr>
        <w:autoSpaceDE w:val="0"/>
        <w:autoSpaceDN w:val="0"/>
        <w:adjustRightInd w:val="0"/>
        <w:rPr>
          <w:rFonts w:ascii="Arial" w:hAnsi="Arial" w:cs="Arial"/>
          <w:b/>
          <w:color w:val="333333"/>
        </w:rPr>
      </w:pPr>
      <w:r w:rsidRPr="007D4EA4">
        <w:rPr>
          <w:rFonts w:ascii="Arial" w:hAnsi="Arial" w:cs="Arial"/>
          <w:b/>
          <w:color w:val="333333"/>
        </w:rPr>
        <w:t>Explore the implications of the Marrakesh Treaty on the collections and services of the Library.</w:t>
      </w:r>
    </w:p>
    <w:p w:rsidR="00AB692C" w:rsidRPr="007D4EA4" w:rsidRDefault="00AB692C" w:rsidP="00AB692C">
      <w:pPr>
        <w:pStyle w:val="ListParagraph"/>
        <w:autoSpaceDE w:val="0"/>
        <w:autoSpaceDN w:val="0"/>
        <w:adjustRightInd w:val="0"/>
        <w:ind w:left="1440"/>
        <w:rPr>
          <w:rFonts w:ascii="Arial" w:hAnsi="Arial" w:cs="Arial"/>
          <w:color w:val="333333"/>
        </w:rPr>
      </w:pPr>
    </w:p>
    <w:p w:rsidR="00AB692C" w:rsidRDefault="00AB692C" w:rsidP="00AB692C">
      <w:pPr>
        <w:pStyle w:val="ListParagraph"/>
        <w:numPr>
          <w:ilvl w:val="2"/>
          <w:numId w:val="3"/>
        </w:numPr>
        <w:autoSpaceDE w:val="0"/>
        <w:autoSpaceDN w:val="0"/>
        <w:adjustRightInd w:val="0"/>
        <w:rPr>
          <w:rFonts w:ascii="Arial" w:hAnsi="Arial" w:cs="Arial"/>
          <w:color w:val="333333"/>
        </w:rPr>
      </w:pPr>
      <w:r w:rsidRPr="007D4EA4">
        <w:rPr>
          <w:rFonts w:ascii="Arial" w:hAnsi="Arial" w:cs="Arial"/>
          <w:color w:val="333333"/>
        </w:rPr>
        <w:t xml:space="preserve">Explore what other libraries are doing related to the Treaty, </w:t>
      </w:r>
      <w:r>
        <w:rPr>
          <w:rFonts w:ascii="Arial" w:hAnsi="Arial" w:cs="Arial"/>
          <w:color w:val="333333"/>
        </w:rPr>
        <w:t>l</w:t>
      </w:r>
      <w:r w:rsidRPr="007D4EA4">
        <w:rPr>
          <w:rFonts w:ascii="Arial" w:hAnsi="Arial" w:cs="Arial"/>
          <w:color w:val="333333"/>
        </w:rPr>
        <w:t>earn their best practices and implement them at LPL, where appropriate.</w:t>
      </w:r>
    </w:p>
    <w:p w:rsidR="00AB692C" w:rsidRDefault="00AB692C" w:rsidP="00AB692C">
      <w:pPr>
        <w:pStyle w:val="ListParagraph"/>
        <w:numPr>
          <w:ilvl w:val="2"/>
          <w:numId w:val="3"/>
        </w:numPr>
        <w:autoSpaceDE w:val="0"/>
        <w:autoSpaceDN w:val="0"/>
        <w:adjustRightInd w:val="0"/>
        <w:rPr>
          <w:rFonts w:ascii="Arial" w:hAnsi="Arial" w:cs="Arial"/>
          <w:color w:val="333333"/>
        </w:rPr>
      </w:pPr>
      <w:r>
        <w:rPr>
          <w:rFonts w:ascii="Arial" w:hAnsi="Arial" w:cs="Arial"/>
          <w:color w:val="333333"/>
        </w:rPr>
        <w:t>Have discussions with communities of use to determine needs and processes.</w:t>
      </w:r>
    </w:p>
    <w:p w:rsidR="00D10B98" w:rsidRPr="007D4EA4" w:rsidRDefault="00D10B98" w:rsidP="00D10B98">
      <w:pPr>
        <w:pStyle w:val="ListParagraph"/>
        <w:autoSpaceDE w:val="0"/>
        <w:autoSpaceDN w:val="0"/>
        <w:adjustRightInd w:val="0"/>
        <w:ind w:left="1800"/>
        <w:rPr>
          <w:rFonts w:ascii="Arial" w:hAnsi="Arial" w:cs="Arial"/>
          <w:color w:val="333333"/>
        </w:rPr>
      </w:pPr>
    </w:p>
    <w:p w:rsidR="006A41F9" w:rsidRPr="006D4B9A" w:rsidRDefault="006A41F9" w:rsidP="006D4B9A">
      <w:pPr>
        <w:pStyle w:val="ListParagraph"/>
        <w:numPr>
          <w:ilvl w:val="1"/>
          <w:numId w:val="3"/>
        </w:numPr>
        <w:autoSpaceDE w:val="0"/>
        <w:autoSpaceDN w:val="0"/>
        <w:adjustRightInd w:val="0"/>
        <w:rPr>
          <w:rFonts w:ascii="Arial" w:hAnsi="Arial" w:cs="Arial"/>
          <w:b/>
          <w:color w:val="333333"/>
        </w:rPr>
      </w:pPr>
      <w:r w:rsidRPr="006D4B9A">
        <w:rPr>
          <w:rFonts w:ascii="Arial" w:hAnsi="Arial" w:cs="Arial"/>
          <w:b/>
          <w:color w:val="333333"/>
        </w:rPr>
        <w:t xml:space="preserve">Continue to review all services and processes to identify barriers for patrons. </w:t>
      </w:r>
    </w:p>
    <w:p w:rsidR="006A41F9" w:rsidRPr="006D4B9A" w:rsidRDefault="006A41F9" w:rsidP="006A41F9">
      <w:pPr>
        <w:pStyle w:val="ListParagraph"/>
        <w:autoSpaceDE w:val="0"/>
        <w:autoSpaceDN w:val="0"/>
        <w:adjustRightInd w:val="0"/>
        <w:ind w:left="1440"/>
        <w:rPr>
          <w:rFonts w:ascii="Arial" w:hAnsi="Arial" w:cs="Arial"/>
          <w:b/>
          <w:color w:val="333333"/>
        </w:rPr>
      </w:pPr>
    </w:p>
    <w:p w:rsidR="006A41F9" w:rsidRPr="006D4B9A" w:rsidRDefault="006A41F9" w:rsidP="006D4B9A">
      <w:pPr>
        <w:pStyle w:val="ListParagraph"/>
        <w:numPr>
          <w:ilvl w:val="2"/>
          <w:numId w:val="3"/>
        </w:numPr>
        <w:autoSpaceDE w:val="0"/>
        <w:autoSpaceDN w:val="0"/>
        <w:adjustRightInd w:val="0"/>
        <w:rPr>
          <w:rFonts w:ascii="Arial" w:hAnsi="Arial" w:cs="Arial"/>
          <w:color w:val="333333"/>
        </w:rPr>
      </w:pPr>
      <w:r w:rsidRPr="006D4B9A">
        <w:rPr>
          <w:rFonts w:ascii="Arial" w:hAnsi="Arial" w:cs="Arial"/>
          <w:color w:val="333333"/>
        </w:rPr>
        <w:t>Ensure the Accessibility Champions Team (Act!) continues to represent all departments and locations in order to have regular conversations about the practical application of policies and procedures.</w:t>
      </w:r>
    </w:p>
    <w:p w:rsidR="006A41F9" w:rsidRPr="007D4EA4" w:rsidRDefault="007D4EA4" w:rsidP="007D4EA4">
      <w:pPr>
        <w:pStyle w:val="ListParagraph"/>
        <w:numPr>
          <w:ilvl w:val="2"/>
          <w:numId w:val="3"/>
        </w:numPr>
        <w:autoSpaceDE w:val="0"/>
        <w:autoSpaceDN w:val="0"/>
        <w:adjustRightInd w:val="0"/>
        <w:rPr>
          <w:rFonts w:ascii="Arial" w:hAnsi="Arial" w:cs="Arial"/>
          <w:color w:val="333333"/>
        </w:rPr>
      </w:pPr>
      <w:r w:rsidRPr="007D4EA4">
        <w:rPr>
          <w:rFonts w:ascii="Arial" w:hAnsi="Arial" w:cs="Arial"/>
          <w:color w:val="333333"/>
        </w:rPr>
        <w:t xml:space="preserve">Ensure organizational support for </w:t>
      </w:r>
      <w:r w:rsidR="006A41F9" w:rsidRPr="007D4EA4">
        <w:rPr>
          <w:rFonts w:ascii="Arial" w:hAnsi="Arial" w:cs="Arial"/>
          <w:color w:val="333333"/>
        </w:rPr>
        <w:t xml:space="preserve">the </w:t>
      </w:r>
      <w:r w:rsidRPr="007D4EA4">
        <w:rPr>
          <w:rFonts w:ascii="Arial" w:hAnsi="Arial" w:cs="Arial"/>
          <w:color w:val="333333"/>
        </w:rPr>
        <w:t xml:space="preserve">objectives and work of the </w:t>
      </w:r>
      <w:r>
        <w:rPr>
          <w:rFonts w:ascii="Arial" w:hAnsi="Arial" w:cs="Arial"/>
          <w:color w:val="333333"/>
        </w:rPr>
        <w:t>Act! Team.</w:t>
      </w:r>
    </w:p>
    <w:p w:rsidR="006A41F9" w:rsidRPr="00855779" w:rsidRDefault="006A41F9" w:rsidP="006D4B9A">
      <w:pPr>
        <w:pStyle w:val="ListParagraph"/>
        <w:numPr>
          <w:ilvl w:val="2"/>
          <w:numId w:val="3"/>
        </w:numPr>
        <w:autoSpaceDE w:val="0"/>
        <w:autoSpaceDN w:val="0"/>
        <w:adjustRightInd w:val="0"/>
        <w:rPr>
          <w:rFonts w:ascii="Arial" w:hAnsi="Arial" w:cs="Arial"/>
          <w:color w:val="333333"/>
        </w:rPr>
      </w:pPr>
      <w:r w:rsidRPr="00855779">
        <w:rPr>
          <w:rFonts w:ascii="Arial" w:hAnsi="Arial" w:cs="Arial"/>
          <w:color w:val="333333"/>
        </w:rPr>
        <w:t>Continue to use the cognitive walkthrough process to identify obstacles and simplify tasks for the public.</w:t>
      </w:r>
    </w:p>
    <w:p w:rsidR="007D4EA4" w:rsidRPr="00855779" w:rsidRDefault="00855779" w:rsidP="007D4EA4">
      <w:pPr>
        <w:pStyle w:val="ListParagraph"/>
        <w:numPr>
          <w:ilvl w:val="2"/>
          <w:numId w:val="3"/>
        </w:numPr>
        <w:autoSpaceDE w:val="0"/>
        <w:autoSpaceDN w:val="0"/>
        <w:adjustRightInd w:val="0"/>
        <w:rPr>
          <w:rFonts w:ascii="Arial" w:hAnsi="Arial" w:cs="Arial"/>
          <w:color w:val="333333"/>
        </w:rPr>
      </w:pPr>
      <w:r>
        <w:rPr>
          <w:rFonts w:ascii="Arial" w:hAnsi="Arial" w:cs="Arial"/>
          <w:color w:val="333333"/>
        </w:rPr>
        <w:t>Communicate to</w:t>
      </w:r>
      <w:r w:rsidR="006A41F9" w:rsidRPr="00855779">
        <w:rPr>
          <w:rFonts w:ascii="Arial" w:hAnsi="Arial" w:cs="Arial"/>
          <w:color w:val="333333"/>
        </w:rPr>
        <w:t xml:space="preserve"> all staff problems and solutions as a </w:t>
      </w:r>
      <w:r>
        <w:rPr>
          <w:rFonts w:ascii="Arial" w:hAnsi="Arial" w:cs="Arial"/>
          <w:color w:val="333333"/>
        </w:rPr>
        <w:t>means of keeping up to date.</w:t>
      </w:r>
    </w:p>
    <w:p w:rsidR="006A41F9" w:rsidRPr="00855779" w:rsidRDefault="006A41F9" w:rsidP="006A41F9">
      <w:pPr>
        <w:autoSpaceDE w:val="0"/>
        <w:autoSpaceDN w:val="0"/>
        <w:adjustRightInd w:val="0"/>
        <w:rPr>
          <w:rFonts w:ascii="Arial" w:hAnsi="Arial" w:cs="Arial"/>
          <w:color w:val="333333"/>
        </w:rPr>
      </w:pPr>
    </w:p>
    <w:p w:rsidR="006A41F9" w:rsidRPr="006D4B9A" w:rsidRDefault="006A41F9" w:rsidP="006A41F9">
      <w:pPr>
        <w:pStyle w:val="ListParagraph"/>
        <w:autoSpaceDE w:val="0"/>
        <w:autoSpaceDN w:val="0"/>
        <w:adjustRightInd w:val="0"/>
        <w:ind w:left="1440"/>
        <w:rPr>
          <w:rFonts w:ascii="Arial" w:hAnsi="Arial" w:cs="Arial"/>
          <w:b/>
          <w:color w:val="333333"/>
        </w:rPr>
      </w:pPr>
    </w:p>
    <w:p w:rsidR="006A41F9" w:rsidRPr="006D4B9A" w:rsidRDefault="006A41F9" w:rsidP="006D4B9A">
      <w:pPr>
        <w:pStyle w:val="ListParagraph"/>
        <w:numPr>
          <w:ilvl w:val="1"/>
          <w:numId w:val="3"/>
        </w:numPr>
        <w:autoSpaceDE w:val="0"/>
        <w:autoSpaceDN w:val="0"/>
        <w:adjustRightInd w:val="0"/>
        <w:rPr>
          <w:rFonts w:ascii="Arial" w:hAnsi="Arial" w:cs="Arial"/>
          <w:b/>
          <w:color w:val="333333"/>
        </w:rPr>
      </w:pPr>
      <w:r w:rsidRPr="006D4B9A">
        <w:rPr>
          <w:rFonts w:ascii="Arial" w:hAnsi="Arial" w:cs="Arial"/>
          <w:b/>
          <w:color w:val="333333"/>
        </w:rPr>
        <w:t>Ensure all internal processes reflect the Library’s commitment to accessible spaces and services.</w:t>
      </w:r>
    </w:p>
    <w:p w:rsidR="006A41F9" w:rsidRPr="006D4B9A" w:rsidRDefault="006A41F9" w:rsidP="006A41F9">
      <w:pPr>
        <w:pStyle w:val="ListParagraph"/>
        <w:autoSpaceDE w:val="0"/>
        <w:autoSpaceDN w:val="0"/>
        <w:adjustRightInd w:val="0"/>
        <w:ind w:left="1440"/>
        <w:rPr>
          <w:rFonts w:ascii="Arial" w:hAnsi="Arial" w:cs="Arial"/>
          <w:b/>
          <w:color w:val="333333"/>
        </w:rPr>
      </w:pPr>
    </w:p>
    <w:p w:rsidR="006A41F9" w:rsidRPr="006D4B9A" w:rsidRDefault="006A41F9" w:rsidP="006D4B9A">
      <w:pPr>
        <w:pStyle w:val="ListParagraph"/>
        <w:numPr>
          <w:ilvl w:val="2"/>
          <w:numId w:val="3"/>
        </w:numPr>
        <w:autoSpaceDE w:val="0"/>
        <w:autoSpaceDN w:val="0"/>
        <w:adjustRightInd w:val="0"/>
        <w:rPr>
          <w:rFonts w:ascii="Arial" w:hAnsi="Arial" w:cs="Arial"/>
          <w:color w:val="333333"/>
        </w:rPr>
      </w:pPr>
      <w:r w:rsidRPr="006D4B9A">
        <w:rPr>
          <w:rFonts w:ascii="Arial" w:hAnsi="Arial" w:cs="Arial"/>
          <w:color w:val="333333"/>
        </w:rPr>
        <w:t xml:space="preserve">Embed accessibility reviews into </w:t>
      </w:r>
      <w:r w:rsidR="007D4EA4">
        <w:rPr>
          <w:rFonts w:ascii="Arial" w:hAnsi="Arial" w:cs="Arial"/>
          <w:color w:val="333333"/>
        </w:rPr>
        <w:t>Strategic initiatives, project management and</w:t>
      </w:r>
      <w:r w:rsidRPr="006D4B9A">
        <w:rPr>
          <w:rFonts w:ascii="Arial" w:hAnsi="Arial" w:cs="Arial"/>
          <w:color w:val="333333"/>
        </w:rPr>
        <w:t xml:space="preserve"> project team tools.</w:t>
      </w:r>
    </w:p>
    <w:p w:rsidR="006A41F9" w:rsidRDefault="007D4EA4" w:rsidP="006D4B9A">
      <w:pPr>
        <w:pStyle w:val="ListParagraph"/>
        <w:numPr>
          <w:ilvl w:val="2"/>
          <w:numId w:val="3"/>
        </w:numPr>
        <w:autoSpaceDE w:val="0"/>
        <w:autoSpaceDN w:val="0"/>
        <w:adjustRightInd w:val="0"/>
        <w:rPr>
          <w:rFonts w:ascii="Arial" w:hAnsi="Arial" w:cs="Arial"/>
          <w:color w:val="333333"/>
        </w:rPr>
      </w:pPr>
      <w:r>
        <w:rPr>
          <w:rFonts w:ascii="Arial" w:hAnsi="Arial" w:cs="Arial"/>
          <w:color w:val="333333"/>
        </w:rPr>
        <w:t xml:space="preserve">In order to give priority to the profile, move existing information and create </w:t>
      </w:r>
      <w:r w:rsidR="006A41F9" w:rsidRPr="006D4B9A">
        <w:rPr>
          <w:rFonts w:ascii="Arial" w:hAnsi="Arial" w:cs="Arial"/>
          <w:color w:val="333333"/>
        </w:rPr>
        <w:t>a knowledge bank of accessibility information and decisions on the library’s intranet.</w:t>
      </w:r>
    </w:p>
    <w:p w:rsidR="009874ED" w:rsidRDefault="009874ED" w:rsidP="006D4B9A">
      <w:pPr>
        <w:pStyle w:val="ListParagraph"/>
        <w:numPr>
          <w:ilvl w:val="2"/>
          <w:numId w:val="3"/>
        </w:numPr>
        <w:autoSpaceDE w:val="0"/>
        <w:autoSpaceDN w:val="0"/>
        <w:adjustRightInd w:val="0"/>
        <w:rPr>
          <w:rFonts w:ascii="Arial" w:hAnsi="Arial" w:cs="Arial"/>
          <w:color w:val="333333"/>
        </w:rPr>
      </w:pPr>
      <w:r>
        <w:rPr>
          <w:rFonts w:ascii="Arial" w:hAnsi="Arial" w:cs="Arial"/>
          <w:color w:val="333333"/>
        </w:rPr>
        <w:t>Continue to provide training to staff related to appropriate service processes.</w:t>
      </w:r>
    </w:p>
    <w:p w:rsidR="00D10B98" w:rsidRDefault="00D10B98" w:rsidP="006D4B9A">
      <w:pPr>
        <w:pStyle w:val="ListParagraph"/>
        <w:numPr>
          <w:ilvl w:val="2"/>
          <w:numId w:val="3"/>
        </w:numPr>
        <w:autoSpaceDE w:val="0"/>
        <w:autoSpaceDN w:val="0"/>
        <w:adjustRightInd w:val="0"/>
        <w:rPr>
          <w:rFonts w:ascii="Arial" w:hAnsi="Arial" w:cs="Arial"/>
          <w:color w:val="333333"/>
        </w:rPr>
      </w:pPr>
      <w:r>
        <w:rPr>
          <w:rFonts w:ascii="Arial" w:hAnsi="Arial" w:cs="Arial"/>
          <w:color w:val="333333"/>
        </w:rPr>
        <w:t>Provide volunteer opportunities suitable for persons with diverse abilities.</w:t>
      </w:r>
    </w:p>
    <w:p w:rsidR="006D4B9A" w:rsidRPr="006D4B9A" w:rsidRDefault="006D4B9A" w:rsidP="006D4B9A">
      <w:pPr>
        <w:pStyle w:val="ListParagraph"/>
        <w:autoSpaceDE w:val="0"/>
        <w:autoSpaceDN w:val="0"/>
        <w:adjustRightInd w:val="0"/>
        <w:ind w:left="1800"/>
        <w:rPr>
          <w:rFonts w:ascii="Arial" w:hAnsi="Arial" w:cs="Arial"/>
          <w:color w:val="333333"/>
        </w:rPr>
      </w:pPr>
    </w:p>
    <w:p w:rsidR="006A41F9" w:rsidRPr="006D4B9A" w:rsidRDefault="006A41F9" w:rsidP="006A41F9">
      <w:pPr>
        <w:pStyle w:val="ListParagraph"/>
        <w:autoSpaceDE w:val="0"/>
        <w:autoSpaceDN w:val="0"/>
        <w:adjustRightInd w:val="0"/>
        <w:ind w:left="1800"/>
        <w:rPr>
          <w:rFonts w:ascii="Arial" w:hAnsi="Arial" w:cs="Arial"/>
          <w:b/>
          <w:color w:val="333333"/>
        </w:rPr>
      </w:pPr>
    </w:p>
    <w:p w:rsidR="006A41F9" w:rsidRPr="006D4B9A" w:rsidRDefault="006A41F9" w:rsidP="006D4B9A">
      <w:pPr>
        <w:pStyle w:val="ListParagraph"/>
        <w:numPr>
          <w:ilvl w:val="1"/>
          <w:numId w:val="3"/>
        </w:numPr>
        <w:autoSpaceDE w:val="0"/>
        <w:autoSpaceDN w:val="0"/>
        <w:adjustRightInd w:val="0"/>
        <w:rPr>
          <w:rFonts w:ascii="Arial" w:hAnsi="Arial" w:cs="Arial"/>
          <w:b/>
          <w:color w:val="333333"/>
        </w:rPr>
      </w:pPr>
      <w:r w:rsidRPr="006D4B9A">
        <w:rPr>
          <w:rFonts w:ascii="Arial" w:hAnsi="Arial" w:cs="Arial"/>
          <w:b/>
          <w:color w:val="333333"/>
        </w:rPr>
        <w:t>Strengthen direct communication between the Library and patrons in order that patrons are aware of pop-up activities of interest.</w:t>
      </w:r>
    </w:p>
    <w:p w:rsidR="006A41F9" w:rsidRPr="006D4B9A" w:rsidRDefault="006A41F9" w:rsidP="006A41F9">
      <w:pPr>
        <w:pStyle w:val="ListParagraph"/>
        <w:autoSpaceDE w:val="0"/>
        <w:autoSpaceDN w:val="0"/>
        <w:adjustRightInd w:val="0"/>
        <w:rPr>
          <w:rFonts w:ascii="Arial" w:hAnsi="Arial" w:cs="Arial"/>
          <w:b/>
          <w:color w:val="333333"/>
        </w:rPr>
      </w:pPr>
    </w:p>
    <w:p w:rsidR="006A41F9" w:rsidRPr="006D4B9A" w:rsidRDefault="006A41F9" w:rsidP="006D4B9A">
      <w:pPr>
        <w:pStyle w:val="ListParagraph"/>
        <w:numPr>
          <w:ilvl w:val="2"/>
          <w:numId w:val="3"/>
        </w:numPr>
        <w:autoSpaceDE w:val="0"/>
        <w:autoSpaceDN w:val="0"/>
        <w:adjustRightInd w:val="0"/>
        <w:rPr>
          <w:rFonts w:ascii="Arial" w:hAnsi="Arial" w:cs="Arial"/>
          <w:color w:val="333333"/>
        </w:rPr>
      </w:pPr>
      <w:r w:rsidRPr="006D4B9A">
        <w:rPr>
          <w:rFonts w:ascii="Arial" w:hAnsi="Arial" w:cs="Arial"/>
          <w:color w:val="333333"/>
        </w:rPr>
        <w:t>Create a process for patrons to receive a list of activities and where to find them at the Central Library.</w:t>
      </w:r>
    </w:p>
    <w:p w:rsidR="006A41F9" w:rsidRPr="006D4B9A" w:rsidRDefault="006A41F9" w:rsidP="006D4B9A">
      <w:pPr>
        <w:pStyle w:val="ListParagraph"/>
        <w:numPr>
          <w:ilvl w:val="2"/>
          <w:numId w:val="3"/>
        </w:numPr>
        <w:autoSpaceDE w:val="0"/>
        <w:autoSpaceDN w:val="0"/>
        <w:adjustRightInd w:val="0"/>
        <w:rPr>
          <w:rFonts w:ascii="Arial" w:hAnsi="Arial" w:cs="Arial"/>
          <w:color w:val="333333"/>
        </w:rPr>
      </w:pPr>
      <w:r w:rsidRPr="006D4B9A">
        <w:rPr>
          <w:rFonts w:ascii="Arial" w:hAnsi="Arial" w:cs="Arial"/>
          <w:color w:val="333333"/>
        </w:rPr>
        <w:t xml:space="preserve">Map spaces at Central and branches for </w:t>
      </w:r>
      <w:proofErr w:type="spellStart"/>
      <w:r w:rsidRPr="006D4B9A">
        <w:rPr>
          <w:rFonts w:ascii="Arial" w:hAnsi="Arial" w:cs="Arial"/>
          <w:color w:val="333333"/>
        </w:rPr>
        <w:t>wayfinding</w:t>
      </w:r>
      <w:proofErr w:type="spellEnd"/>
      <w:r w:rsidRPr="006D4B9A">
        <w:rPr>
          <w:rFonts w:ascii="Arial" w:hAnsi="Arial" w:cs="Arial"/>
          <w:color w:val="333333"/>
        </w:rPr>
        <w:t>.</w:t>
      </w:r>
    </w:p>
    <w:p w:rsidR="006A41F9" w:rsidRPr="006D4B9A" w:rsidRDefault="006A41F9" w:rsidP="006D4B9A">
      <w:pPr>
        <w:pStyle w:val="ListParagraph"/>
        <w:numPr>
          <w:ilvl w:val="2"/>
          <w:numId w:val="3"/>
        </w:numPr>
        <w:autoSpaceDE w:val="0"/>
        <w:autoSpaceDN w:val="0"/>
        <w:adjustRightInd w:val="0"/>
        <w:rPr>
          <w:rFonts w:ascii="Arial" w:hAnsi="Arial" w:cs="Arial"/>
          <w:color w:val="333333"/>
        </w:rPr>
      </w:pPr>
      <w:r w:rsidRPr="006D4B9A">
        <w:rPr>
          <w:rFonts w:ascii="Arial" w:hAnsi="Arial" w:cs="Arial"/>
          <w:color w:val="333333"/>
        </w:rPr>
        <w:t>Develop a process for communicating via the web site and social media when accessibility concerns which require third party intervention have been addressed, such as updates to downloadable collections.</w:t>
      </w:r>
    </w:p>
    <w:p w:rsidR="006A41F9" w:rsidRDefault="006A41F9" w:rsidP="006D4B9A">
      <w:pPr>
        <w:pStyle w:val="ListParagraph"/>
        <w:numPr>
          <w:ilvl w:val="2"/>
          <w:numId w:val="3"/>
        </w:numPr>
        <w:autoSpaceDE w:val="0"/>
        <w:autoSpaceDN w:val="0"/>
        <w:adjustRightInd w:val="0"/>
        <w:rPr>
          <w:rFonts w:ascii="Arial" w:hAnsi="Arial" w:cs="Arial"/>
          <w:color w:val="333333"/>
        </w:rPr>
      </w:pPr>
      <w:r w:rsidRPr="006D4B9A">
        <w:rPr>
          <w:rFonts w:ascii="Arial" w:hAnsi="Arial" w:cs="Arial"/>
          <w:color w:val="333333"/>
        </w:rPr>
        <w:t>Develop a process to send forward comments staff hear from the public about accessibility.</w:t>
      </w:r>
    </w:p>
    <w:p w:rsidR="009874ED" w:rsidRPr="006D4B9A" w:rsidRDefault="009874ED" w:rsidP="006D4B9A">
      <w:pPr>
        <w:pStyle w:val="ListParagraph"/>
        <w:numPr>
          <w:ilvl w:val="2"/>
          <w:numId w:val="3"/>
        </w:numPr>
        <w:autoSpaceDE w:val="0"/>
        <w:autoSpaceDN w:val="0"/>
        <w:adjustRightInd w:val="0"/>
        <w:rPr>
          <w:rFonts w:ascii="Arial" w:hAnsi="Arial" w:cs="Arial"/>
          <w:color w:val="333333"/>
        </w:rPr>
      </w:pPr>
      <w:r>
        <w:rPr>
          <w:rFonts w:ascii="Arial" w:hAnsi="Arial" w:cs="Arial"/>
          <w:color w:val="333333"/>
        </w:rPr>
        <w:t>Publish Board Minutes and policies in Word and HTML formats.</w:t>
      </w:r>
    </w:p>
    <w:p w:rsidR="006A41F9" w:rsidRDefault="006A41F9" w:rsidP="006D4B9A">
      <w:pPr>
        <w:pStyle w:val="ListParagraph"/>
        <w:numPr>
          <w:ilvl w:val="2"/>
          <w:numId w:val="3"/>
        </w:numPr>
        <w:autoSpaceDE w:val="0"/>
        <w:autoSpaceDN w:val="0"/>
        <w:adjustRightInd w:val="0"/>
        <w:rPr>
          <w:rFonts w:ascii="Arial" w:hAnsi="Arial" w:cs="Arial"/>
          <w:color w:val="333333"/>
        </w:rPr>
      </w:pPr>
      <w:r w:rsidRPr="006D4B9A">
        <w:rPr>
          <w:rFonts w:ascii="Arial" w:hAnsi="Arial" w:cs="Arial"/>
          <w:color w:val="333333"/>
        </w:rPr>
        <w:t xml:space="preserve">Highlight one accessibility feature every quarter in the Library’s </w:t>
      </w:r>
      <w:r w:rsidRPr="006D4B9A">
        <w:rPr>
          <w:rFonts w:ascii="Arial" w:hAnsi="Arial" w:cs="Arial"/>
          <w:b/>
          <w:i/>
          <w:color w:val="333333"/>
        </w:rPr>
        <w:t xml:space="preserve">Access </w:t>
      </w:r>
      <w:r w:rsidRPr="006D4B9A">
        <w:rPr>
          <w:rFonts w:ascii="Arial" w:hAnsi="Arial" w:cs="Arial"/>
          <w:color w:val="333333"/>
        </w:rPr>
        <w:t>magazine.</w:t>
      </w:r>
    </w:p>
    <w:p w:rsidR="009874ED" w:rsidRPr="006D4B9A" w:rsidRDefault="009874ED" w:rsidP="006D4B9A">
      <w:pPr>
        <w:pStyle w:val="ListParagraph"/>
        <w:numPr>
          <w:ilvl w:val="2"/>
          <w:numId w:val="3"/>
        </w:numPr>
        <w:autoSpaceDE w:val="0"/>
        <w:autoSpaceDN w:val="0"/>
        <w:adjustRightInd w:val="0"/>
        <w:rPr>
          <w:rFonts w:ascii="Arial" w:hAnsi="Arial" w:cs="Arial"/>
          <w:color w:val="333333"/>
        </w:rPr>
      </w:pPr>
      <w:r>
        <w:rPr>
          <w:rFonts w:ascii="Arial" w:hAnsi="Arial" w:cs="Arial"/>
          <w:color w:val="333333"/>
        </w:rPr>
        <w:t>Prepare an electronic pamphlet listing public clubs with contact information</w:t>
      </w:r>
      <w:r w:rsidR="00AB692C">
        <w:rPr>
          <w:rFonts w:ascii="Arial" w:hAnsi="Arial" w:cs="Arial"/>
          <w:color w:val="333333"/>
        </w:rPr>
        <w:t>.</w:t>
      </w:r>
    </w:p>
    <w:p w:rsidR="006D4B9A" w:rsidRPr="00AB692C" w:rsidRDefault="006A41F9" w:rsidP="006D4B9A">
      <w:pPr>
        <w:pStyle w:val="ListParagraph"/>
        <w:numPr>
          <w:ilvl w:val="2"/>
          <w:numId w:val="3"/>
        </w:numPr>
        <w:autoSpaceDE w:val="0"/>
        <w:autoSpaceDN w:val="0"/>
        <w:adjustRightInd w:val="0"/>
        <w:rPr>
          <w:rFonts w:ascii="Arial" w:hAnsi="Arial" w:cs="Arial"/>
          <w:color w:val="333333"/>
        </w:rPr>
      </w:pPr>
      <w:r w:rsidRPr="00AB692C">
        <w:rPr>
          <w:rFonts w:ascii="Arial" w:hAnsi="Arial" w:cs="Arial"/>
          <w:color w:val="333333"/>
        </w:rPr>
        <w:t xml:space="preserve">Ensure communications </w:t>
      </w:r>
      <w:r w:rsidR="006D4B9A" w:rsidRPr="00AB692C">
        <w:rPr>
          <w:rFonts w:ascii="Arial" w:hAnsi="Arial" w:cs="Arial"/>
          <w:color w:val="333333"/>
        </w:rPr>
        <w:t xml:space="preserve">to the public </w:t>
      </w:r>
      <w:r w:rsidRPr="00AB692C">
        <w:rPr>
          <w:rFonts w:ascii="Arial" w:hAnsi="Arial" w:cs="Arial"/>
          <w:color w:val="333333"/>
        </w:rPr>
        <w:t>provide both images and text, where possible.</w:t>
      </w:r>
    </w:p>
    <w:p w:rsidR="006D4B9A" w:rsidRPr="006D4B9A" w:rsidRDefault="006D4B9A" w:rsidP="006D4B9A">
      <w:pPr>
        <w:autoSpaceDE w:val="0"/>
        <w:autoSpaceDN w:val="0"/>
        <w:adjustRightInd w:val="0"/>
        <w:rPr>
          <w:rFonts w:ascii="Arial" w:hAnsi="Arial" w:cs="Arial"/>
          <w:color w:val="333333"/>
        </w:rPr>
      </w:pPr>
    </w:p>
    <w:p w:rsidR="006A41F9" w:rsidRPr="006D4B9A" w:rsidRDefault="006A41F9" w:rsidP="006A41F9">
      <w:pPr>
        <w:autoSpaceDE w:val="0"/>
        <w:autoSpaceDN w:val="0"/>
        <w:adjustRightInd w:val="0"/>
        <w:rPr>
          <w:rFonts w:ascii="Arial" w:hAnsi="Arial" w:cs="Arial"/>
          <w:color w:val="333333"/>
        </w:rPr>
      </w:pPr>
    </w:p>
    <w:p w:rsidR="006A41F9" w:rsidRPr="006D4B9A" w:rsidRDefault="006A41F9" w:rsidP="006D4B9A">
      <w:pPr>
        <w:pStyle w:val="ListParagraph"/>
        <w:numPr>
          <w:ilvl w:val="0"/>
          <w:numId w:val="3"/>
        </w:numPr>
        <w:autoSpaceDE w:val="0"/>
        <w:autoSpaceDN w:val="0"/>
        <w:adjustRightInd w:val="0"/>
        <w:rPr>
          <w:rFonts w:ascii="Arial" w:hAnsi="Arial" w:cs="Arial"/>
          <w:b/>
          <w:color w:val="333333"/>
        </w:rPr>
      </w:pPr>
      <w:r w:rsidRPr="006D4B9A">
        <w:rPr>
          <w:rFonts w:ascii="Arial" w:hAnsi="Arial" w:cs="Arial"/>
          <w:b/>
          <w:color w:val="333333"/>
        </w:rPr>
        <w:t>Collections and Lending</w:t>
      </w:r>
    </w:p>
    <w:p w:rsidR="006A41F9" w:rsidRPr="006D4B9A" w:rsidRDefault="006A41F9" w:rsidP="006A41F9">
      <w:pPr>
        <w:pStyle w:val="ListParagraph"/>
        <w:autoSpaceDE w:val="0"/>
        <w:autoSpaceDN w:val="0"/>
        <w:adjustRightInd w:val="0"/>
        <w:rPr>
          <w:rFonts w:ascii="Arial" w:hAnsi="Arial" w:cs="Arial"/>
          <w:b/>
          <w:color w:val="333333"/>
        </w:rPr>
      </w:pPr>
    </w:p>
    <w:p w:rsidR="00AB692C" w:rsidRDefault="00AB692C" w:rsidP="00AB692C">
      <w:pPr>
        <w:pStyle w:val="ListParagraph"/>
        <w:numPr>
          <w:ilvl w:val="1"/>
          <w:numId w:val="3"/>
        </w:numPr>
        <w:autoSpaceDE w:val="0"/>
        <w:autoSpaceDN w:val="0"/>
        <w:adjustRightInd w:val="0"/>
        <w:rPr>
          <w:rFonts w:ascii="Arial" w:hAnsi="Arial" w:cs="Arial"/>
          <w:b/>
          <w:color w:val="333333"/>
        </w:rPr>
      </w:pPr>
      <w:r w:rsidRPr="003579EC">
        <w:rPr>
          <w:rFonts w:ascii="Arial" w:hAnsi="Arial" w:cs="Arial"/>
          <w:b/>
          <w:color w:val="333333"/>
        </w:rPr>
        <w:t>In keeping with the Library’s community-led approach, develop a public advisory group to discuss format purchasing and market fluctuations.</w:t>
      </w:r>
    </w:p>
    <w:p w:rsidR="00AB692C" w:rsidRPr="003579EC" w:rsidRDefault="00AB692C" w:rsidP="00AB692C">
      <w:pPr>
        <w:pStyle w:val="ListParagraph"/>
        <w:autoSpaceDE w:val="0"/>
        <w:autoSpaceDN w:val="0"/>
        <w:adjustRightInd w:val="0"/>
        <w:ind w:left="1440"/>
        <w:rPr>
          <w:rFonts w:ascii="Arial" w:hAnsi="Arial" w:cs="Arial"/>
          <w:b/>
          <w:color w:val="333333"/>
        </w:rPr>
      </w:pPr>
    </w:p>
    <w:p w:rsidR="006A41F9" w:rsidRPr="006D4B9A" w:rsidRDefault="006A41F9" w:rsidP="006D4B9A">
      <w:pPr>
        <w:pStyle w:val="ListParagraph"/>
        <w:numPr>
          <w:ilvl w:val="1"/>
          <w:numId w:val="3"/>
        </w:numPr>
        <w:autoSpaceDE w:val="0"/>
        <w:autoSpaceDN w:val="0"/>
        <w:adjustRightInd w:val="0"/>
        <w:rPr>
          <w:rFonts w:ascii="Arial" w:hAnsi="Arial" w:cs="Arial"/>
          <w:b/>
          <w:color w:val="333333"/>
        </w:rPr>
      </w:pPr>
      <w:r w:rsidRPr="006D4B9A">
        <w:rPr>
          <w:rFonts w:ascii="Arial" w:hAnsi="Arial" w:cs="Arial"/>
          <w:b/>
          <w:color w:val="333333"/>
        </w:rPr>
        <w:t>Develop a marketing program to bring awareness of the CELA partnership and its benefit to patrons.</w:t>
      </w:r>
    </w:p>
    <w:p w:rsidR="006A41F9" w:rsidRPr="006D4B9A" w:rsidRDefault="006A41F9" w:rsidP="006A41F9">
      <w:pPr>
        <w:autoSpaceDE w:val="0"/>
        <w:autoSpaceDN w:val="0"/>
        <w:adjustRightInd w:val="0"/>
        <w:rPr>
          <w:rFonts w:ascii="Arial" w:hAnsi="Arial" w:cs="Arial"/>
          <w:color w:val="333333"/>
        </w:rPr>
      </w:pPr>
    </w:p>
    <w:p w:rsidR="006A41F9" w:rsidRPr="006D4B9A" w:rsidRDefault="006A41F9" w:rsidP="006D4B9A">
      <w:pPr>
        <w:pStyle w:val="ListParagraph"/>
        <w:numPr>
          <w:ilvl w:val="2"/>
          <w:numId w:val="3"/>
        </w:numPr>
        <w:autoSpaceDE w:val="0"/>
        <w:autoSpaceDN w:val="0"/>
        <w:adjustRightInd w:val="0"/>
        <w:rPr>
          <w:rFonts w:ascii="Arial" w:hAnsi="Arial" w:cs="Arial"/>
          <w:color w:val="333333"/>
        </w:rPr>
      </w:pPr>
      <w:r w:rsidRPr="006D4B9A">
        <w:rPr>
          <w:rFonts w:ascii="Arial" w:hAnsi="Arial" w:cs="Arial"/>
          <w:color w:val="333333"/>
        </w:rPr>
        <w:t>Develop mobile displays and tools for use at branches.</w:t>
      </w:r>
    </w:p>
    <w:p w:rsidR="006A41F9" w:rsidRPr="006D4B9A" w:rsidRDefault="006A41F9" w:rsidP="006D4B9A">
      <w:pPr>
        <w:pStyle w:val="ListParagraph"/>
        <w:numPr>
          <w:ilvl w:val="2"/>
          <w:numId w:val="3"/>
        </w:numPr>
        <w:autoSpaceDE w:val="0"/>
        <w:autoSpaceDN w:val="0"/>
        <w:adjustRightInd w:val="0"/>
        <w:rPr>
          <w:rFonts w:ascii="Arial" w:hAnsi="Arial" w:cs="Arial"/>
          <w:color w:val="333333"/>
        </w:rPr>
      </w:pPr>
      <w:r w:rsidRPr="006D4B9A">
        <w:rPr>
          <w:rFonts w:ascii="Arial" w:hAnsi="Arial" w:cs="Arial"/>
          <w:color w:val="333333"/>
        </w:rPr>
        <w:t>Provide staff training.</w:t>
      </w:r>
    </w:p>
    <w:p w:rsidR="006A41F9" w:rsidRPr="006D4B9A" w:rsidRDefault="006A41F9" w:rsidP="006D4B9A">
      <w:pPr>
        <w:pStyle w:val="ListParagraph"/>
        <w:numPr>
          <w:ilvl w:val="2"/>
          <w:numId w:val="3"/>
        </w:numPr>
        <w:autoSpaceDE w:val="0"/>
        <w:autoSpaceDN w:val="0"/>
        <w:adjustRightInd w:val="0"/>
        <w:rPr>
          <w:rFonts w:ascii="Arial" w:hAnsi="Arial" w:cs="Arial"/>
          <w:color w:val="333333"/>
        </w:rPr>
      </w:pPr>
      <w:r w:rsidRPr="006D4B9A">
        <w:rPr>
          <w:rFonts w:ascii="Arial" w:hAnsi="Arial" w:cs="Arial"/>
          <w:color w:val="333333"/>
        </w:rPr>
        <w:t>Plan a system-wide program launch.</w:t>
      </w:r>
    </w:p>
    <w:p w:rsidR="003579EC" w:rsidRPr="00AB692C" w:rsidRDefault="006A41F9" w:rsidP="003579EC">
      <w:pPr>
        <w:pStyle w:val="ListParagraph"/>
        <w:numPr>
          <w:ilvl w:val="2"/>
          <w:numId w:val="3"/>
        </w:numPr>
        <w:autoSpaceDE w:val="0"/>
        <w:autoSpaceDN w:val="0"/>
        <w:adjustRightInd w:val="0"/>
        <w:rPr>
          <w:rFonts w:ascii="Arial" w:hAnsi="Arial" w:cs="Arial"/>
          <w:color w:val="333333"/>
        </w:rPr>
      </w:pPr>
      <w:r w:rsidRPr="00AB692C">
        <w:rPr>
          <w:rFonts w:ascii="Arial" w:hAnsi="Arial" w:cs="Arial"/>
          <w:color w:val="333333"/>
        </w:rPr>
        <w:t>Refresh staff on the mandate of Visiting Library Service.</w:t>
      </w:r>
    </w:p>
    <w:p w:rsidR="006A41F9" w:rsidRPr="003579EC" w:rsidRDefault="006A41F9" w:rsidP="006A41F9">
      <w:pPr>
        <w:pStyle w:val="ListParagraph"/>
        <w:autoSpaceDE w:val="0"/>
        <w:autoSpaceDN w:val="0"/>
        <w:adjustRightInd w:val="0"/>
        <w:ind w:left="1800"/>
        <w:rPr>
          <w:rFonts w:ascii="Arial" w:hAnsi="Arial" w:cs="Arial"/>
          <w:b/>
          <w:color w:val="333333"/>
        </w:rPr>
      </w:pPr>
    </w:p>
    <w:p w:rsidR="003579EC" w:rsidRDefault="006A41F9" w:rsidP="006D4B9A">
      <w:pPr>
        <w:pStyle w:val="ListParagraph"/>
        <w:numPr>
          <w:ilvl w:val="1"/>
          <w:numId w:val="3"/>
        </w:numPr>
        <w:autoSpaceDE w:val="0"/>
        <w:autoSpaceDN w:val="0"/>
        <w:adjustRightInd w:val="0"/>
        <w:rPr>
          <w:rFonts w:ascii="Arial" w:hAnsi="Arial" w:cs="Arial"/>
          <w:b/>
          <w:color w:val="333333"/>
        </w:rPr>
      </w:pPr>
      <w:r w:rsidRPr="003579EC">
        <w:rPr>
          <w:rFonts w:ascii="Arial" w:hAnsi="Arial" w:cs="Arial"/>
          <w:b/>
          <w:color w:val="333333"/>
        </w:rPr>
        <w:t>Maintain relationships with publishers which support the Library to remain current with emerging formats for patrons with print disabilities.</w:t>
      </w:r>
    </w:p>
    <w:p w:rsidR="00855779" w:rsidRPr="003579EC" w:rsidRDefault="00855779" w:rsidP="00855779">
      <w:pPr>
        <w:pStyle w:val="ListParagraph"/>
        <w:autoSpaceDE w:val="0"/>
        <w:autoSpaceDN w:val="0"/>
        <w:adjustRightInd w:val="0"/>
        <w:ind w:left="1440"/>
        <w:rPr>
          <w:rFonts w:ascii="Arial" w:hAnsi="Arial" w:cs="Arial"/>
          <w:b/>
          <w:color w:val="333333"/>
        </w:rPr>
      </w:pPr>
    </w:p>
    <w:p w:rsidR="006A41F9" w:rsidRDefault="006A41F9" w:rsidP="003579EC">
      <w:pPr>
        <w:pStyle w:val="ListParagraph"/>
        <w:numPr>
          <w:ilvl w:val="2"/>
          <w:numId w:val="3"/>
        </w:numPr>
        <w:autoSpaceDE w:val="0"/>
        <w:autoSpaceDN w:val="0"/>
        <w:adjustRightInd w:val="0"/>
        <w:rPr>
          <w:rFonts w:ascii="Arial" w:hAnsi="Arial" w:cs="Arial"/>
          <w:color w:val="333333"/>
        </w:rPr>
      </w:pPr>
      <w:r w:rsidRPr="003579EC">
        <w:rPr>
          <w:rFonts w:ascii="Arial" w:hAnsi="Arial" w:cs="Arial"/>
          <w:color w:val="333333"/>
        </w:rPr>
        <w:t>Work with local agencies to identify materials and formats of benefit to their clients.</w:t>
      </w:r>
    </w:p>
    <w:p w:rsidR="003579EC" w:rsidRPr="003579EC" w:rsidRDefault="003579EC" w:rsidP="003579EC">
      <w:pPr>
        <w:pStyle w:val="ListParagraph"/>
        <w:numPr>
          <w:ilvl w:val="2"/>
          <w:numId w:val="3"/>
        </w:numPr>
        <w:autoSpaceDE w:val="0"/>
        <w:autoSpaceDN w:val="0"/>
        <w:adjustRightInd w:val="0"/>
        <w:rPr>
          <w:rFonts w:ascii="Arial" w:hAnsi="Arial" w:cs="Arial"/>
          <w:color w:val="333333"/>
        </w:rPr>
      </w:pPr>
      <w:r>
        <w:rPr>
          <w:rFonts w:ascii="Arial" w:hAnsi="Arial" w:cs="Arial"/>
          <w:color w:val="333333"/>
        </w:rPr>
        <w:t>Examine options for formats of particular benefit to adults with intellectual disabilities.</w:t>
      </w:r>
    </w:p>
    <w:p w:rsidR="006A41F9" w:rsidRPr="006D4B9A" w:rsidRDefault="006A41F9" w:rsidP="006A41F9">
      <w:pPr>
        <w:pStyle w:val="ListParagraph"/>
        <w:rPr>
          <w:rFonts w:ascii="Arial" w:hAnsi="Arial" w:cs="Arial"/>
          <w:b/>
          <w:color w:val="333333"/>
        </w:rPr>
      </w:pPr>
    </w:p>
    <w:p w:rsidR="006D4B9A" w:rsidRDefault="006A41F9" w:rsidP="006D4B9A">
      <w:pPr>
        <w:pStyle w:val="ListParagraph"/>
        <w:numPr>
          <w:ilvl w:val="1"/>
          <w:numId w:val="3"/>
        </w:numPr>
        <w:autoSpaceDE w:val="0"/>
        <w:autoSpaceDN w:val="0"/>
        <w:adjustRightInd w:val="0"/>
        <w:rPr>
          <w:rFonts w:ascii="Arial" w:hAnsi="Arial" w:cs="Arial"/>
          <w:b/>
          <w:color w:val="333333"/>
        </w:rPr>
      </w:pPr>
      <w:r w:rsidRPr="006D4B9A">
        <w:rPr>
          <w:rFonts w:ascii="Arial" w:hAnsi="Arial" w:cs="Arial"/>
          <w:b/>
          <w:color w:val="333333"/>
        </w:rPr>
        <w:t>Review Library card</w:t>
      </w:r>
      <w:r w:rsidR="00855779">
        <w:rPr>
          <w:rFonts w:ascii="Arial" w:hAnsi="Arial" w:cs="Arial"/>
          <w:b/>
          <w:color w:val="333333"/>
        </w:rPr>
        <w:t xml:space="preserve"> account and Borrower’s card</w:t>
      </w:r>
      <w:r w:rsidRPr="006D4B9A">
        <w:rPr>
          <w:rFonts w:ascii="Arial" w:hAnsi="Arial" w:cs="Arial"/>
          <w:b/>
          <w:color w:val="333333"/>
        </w:rPr>
        <w:t xml:space="preserve"> format for simplicity of use.  </w:t>
      </w:r>
    </w:p>
    <w:p w:rsidR="006D4B9A" w:rsidRPr="006D4B9A" w:rsidRDefault="006D4B9A" w:rsidP="006D4B9A">
      <w:pPr>
        <w:pStyle w:val="ListParagraph"/>
        <w:rPr>
          <w:rFonts w:ascii="Arial" w:hAnsi="Arial" w:cs="Arial"/>
          <w:b/>
          <w:color w:val="333333"/>
        </w:rPr>
      </w:pPr>
    </w:p>
    <w:p w:rsidR="006A41F9" w:rsidRDefault="006A41F9" w:rsidP="006D4B9A">
      <w:pPr>
        <w:pStyle w:val="ListParagraph"/>
        <w:numPr>
          <w:ilvl w:val="2"/>
          <w:numId w:val="3"/>
        </w:numPr>
        <w:autoSpaceDE w:val="0"/>
        <w:autoSpaceDN w:val="0"/>
        <w:adjustRightInd w:val="0"/>
        <w:rPr>
          <w:rFonts w:ascii="Arial" w:hAnsi="Arial" w:cs="Arial"/>
          <w:color w:val="333333"/>
        </w:rPr>
      </w:pPr>
      <w:r w:rsidRPr="006D4B9A">
        <w:rPr>
          <w:rFonts w:ascii="Arial" w:hAnsi="Arial" w:cs="Arial"/>
          <w:color w:val="333333"/>
        </w:rPr>
        <w:t xml:space="preserve">Consider </w:t>
      </w:r>
      <w:r w:rsidR="00855779">
        <w:rPr>
          <w:rFonts w:ascii="Arial" w:hAnsi="Arial" w:cs="Arial"/>
          <w:color w:val="333333"/>
        </w:rPr>
        <w:t>the use of technology to make the Borrower’s Card more accessible.</w:t>
      </w:r>
    </w:p>
    <w:p w:rsidR="006D4B9A" w:rsidRDefault="006D4B9A" w:rsidP="006D4B9A">
      <w:pPr>
        <w:pStyle w:val="ListParagraph"/>
        <w:numPr>
          <w:ilvl w:val="2"/>
          <w:numId w:val="3"/>
        </w:numPr>
        <w:autoSpaceDE w:val="0"/>
        <w:autoSpaceDN w:val="0"/>
        <w:adjustRightInd w:val="0"/>
        <w:rPr>
          <w:rFonts w:ascii="Arial" w:hAnsi="Arial" w:cs="Arial"/>
          <w:color w:val="333333"/>
        </w:rPr>
      </w:pPr>
      <w:r>
        <w:rPr>
          <w:rFonts w:ascii="Arial" w:hAnsi="Arial" w:cs="Arial"/>
          <w:color w:val="333333"/>
        </w:rPr>
        <w:t>Review information on the card for easy display and use when logging into library systems</w:t>
      </w:r>
      <w:r w:rsidR="00AB692C">
        <w:rPr>
          <w:rFonts w:ascii="Arial" w:hAnsi="Arial" w:cs="Arial"/>
          <w:color w:val="333333"/>
        </w:rPr>
        <w:t>.</w:t>
      </w:r>
    </w:p>
    <w:p w:rsidR="00855779" w:rsidRPr="006D4B9A" w:rsidRDefault="00855779" w:rsidP="006D4B9A">
      <w:pPr>
        <w:pStyle w:val="ListParagraph"/>
        <w:numPr>
          <w:ilvl w:val="2"/>
          <w:numId w:val="3"/>
        </w:numPr>
        <w:autoSpaceDE w:val="0"/>
        <w:autoSpaceDN w:val="0"/>
        <w:adjustRightInd w:val="0"/>
        <w:rPr>
          <w:rFonts w:ascii="Arial" w:hAnsi="Arial" w:cs="Arial"/>
          <w:color w:val="333333"/>
        </w:rPr>
      </w:pPr>
      <w:r>
        <w:rPr>
          <w:rFonts w:ascii="Arial" w:hAnsi="Arial" w:cs="Arial"/>
          <w:color w:val="333333"/>
        </w:rPr>
        <w:t>Consider lengthening the expiry of Borrower’s Cards beyond 2 years.</w:t>
      </w:r>
    </w:p>
    <w:p w:rsidR="006A41F9" w:rsidRPr="006D4B9A" w:rsidRDefault="006A41F9" w:rsidP="006A41F9">
      <w:pPr>
        <w:pStyle w:val="ListParagraph"/>
        <w:rPr>
          <w:rFonts w:ascii="Arial" w:hAnsi="Arial" w:cs="Arial"/>
          <w:b/>
          <w:color w:val="333333"/>
        </w:rPr>
      </w:pPr>
    </w:p>
    <w:p w:rsidR="006A41F9" w:rsidRPr="006D4B9A" w:rsidRDefault="006D4B9A" w:rsidP="006D4B9A">
      <w:pPr>
        <w:pStyle w:val="ListParagraph"/>
        <w:numPr>
          <w:ilvl w:val="1"/>
          <w:numId w:val="3"/>
        </w:numPr>
        <w:autoSpaceDE w:val="0"/>
        <w:autoSpaceDN w:val="0"/>
        <w:adjustRightInd w:val="0"/>
        <w:rPr>
          <w:rFonts w:ascii="Arial" w:hAnsi="Arial" w:cs="Arial"/>
          <w:b/>
          <w:color w:val="333333"/>
        </w:rPr>
      </w:pPr>
      <w:r>
        <w:rPr>
          <w:rFonts w:ascii="Arial" w:hAnsi="Arial" w:cs="Arial"/>
          <w:b/>
          <w:color w:val="333333"/>
        </w:rPr>
        <w:t xml:space="preserve">Improve instructions at </w:t>
      </w:r>
      <w:proofErr w:type="spellStart"/>
      <w:r>
        <w:rPr>
          <w:rFonts w:ascii="Arial" w:hAnsi="Arial" w:cs="Arial"/>
          <w:b/>
          <w:color w:val="333333"/>
        </w:rPr>
        <w:t>Self C</w:t>
      </w:r>
      <w:r w:rsidR="006A41F9" w:rsidRPr="006D4B9A">
        <w:rPr>
          <w:rFonts w:ascii="Arial" w:hAnsi="Arial" w:cs="Arial"/>
          <w:b/>
          <w:color w:val="333333"/>
        </w:rPr>
        <w:t>heckout</w:t>
      </w:r>
      <w:proofErr w:type="spellEnd"/>
      <w:r w:rsidR="006A41F9" w:rsidRPr="006D4B9A">
        <w:rPr>
          <w:rFonts w:ascii="Arial" w:hAnsi="Arial" w:cs="Arial"/>
          <w:b/>
          <w:color w:val="333333"/>
        </w:rPr>
        <w:t xml:space="preserve"> kiosks.</w:t>
      </w:r>
    </w:p>
    <w:p w:rsidR="006A41F9" w:rsidRPr="006D4B9A" w:rsidRDefault="006A41F9" w:rsidP="006A41F9">
      <w:pPr>
        <w:pStyle w:val="ListParagraph"/>
        <w:rPr>
          <w:rFonts w:ascii="Arial" w:hAnsi="Arial" w:cs="Arial"/>
          <w:b/>
          <w:color w:val="333333"/>
        </w:rPr>
      </w:pPr>
    </w:p>
    <w:p w:rsidR="006A41F9" w:rsidRPr="006D4B9A" w:rsidRDefault="006D4B9A" w:rsidP="006D4B9A">
      <w:pPr>
        <w:pStyle w:val="ListParagraph"/>
        <w:numPr>
          <w:ilvl w:val="1"/>
          <w:numId w:val="3"/>
        </w:numPr>
        <w:autoSpaceDE w:val="0"/>
        <w:autoSpaceDN w:val="0"/>
        <w:adjustRightInd w:val="0"/>
        <w:rPr>
          <w:rFonts w:ascii="Arial" w:hAnsi="Arial" w:cs="Arial"/>
          <w:b/>
          <w:color w:val="333333"/>
        </w:rPr>
      </w:pPr>
      <w:r>
        <w:rPr>
          <w:rFonts w:ascii="Arial" w:hAnsi="Arial" w:cs="Arial"/>
          <w:b/>
          <w:color w:val="333333"/>
        </w:rPr>
        <w:t xml:space="preserve">Examine </w:t>
      </w:r>
      <w:r w:rsidR="00855779">
        <w:rPr>
          <w:rFonts w:ascii="Arial" w:hAnsi="Arial" w:cs="Arial"/>
          <w:b/>
          <w:color w:val="333333"/>
        </w:rPr>
        <w:t>Service</w:t>
      </w:r>
      <w:r w:rsidR="006A41F9" w:rsidRPr="006D4B9A">
        <w:rPr>
          <w:rFonts w:ascii="Arial" w:hAnsi="Arial" w:cs="Arial"/>
          <w:b/>
          <w:color w:val="333333"/>
        </w:rPr>
        <w:t xml:space="preserve"> </w:t>
      </w:r>
      <w:r>
        <w:rPr>
          <w:rFonts w:ascii="Arial" w:hAnsi="Arial" w:cs="Arial"/>
          <w:b/>
          <w:color w:val="333333"/>
        </w:rPr>
        <w:t>Desks for clutter that inhibits accessibility</w:t>
      </w:r>
      <w:r w:rsidR="003579EC">
        <w:rPr>
          <w:rFonts w:ascii="Arial" w:hAnsi="Arial" w:cs="Arial"/>
          <w:b/>
          <w:color w:val="333333"/>
        </w:rPr>
        <w:t xml:space="preserve"> and provide guidelines to staff</w:t>
      </w:r>
      <w:r>
        <w:rPr>
          <w:rFonts w:ascii="Arial" w:hAnsi="Arial" w:cs="Arial"/>
          <w:b/>
          <w:color w:val="333333"/>
        </w:rPr>
        <w:t>.</w:t>
      </w:r>
    </w:p>
    <w:p w:rsidR="006A41F9" w:rsidRPr="003579EC" w:rsidRDefault="006A41F9" w:rsidP="003579EC">
      <w:pPr>
        <w:autoSpaceDE w:val="0"/>
        <w:autoSpaceDN w:val="0"/>
        <w:adjustRightInd w:val="0"/>
        <w:rPr>
          <w:rFonts w:ascii="Arial" w:hAnsi="Arial" w:cs="Arial"/>
          <w:b/>
          <w:color w:val="333333"/>
        </w:rPr>
      </w:pPr>
    </w:p>
    <w:p w:rsidR="006A41F9" w:rsidRPr="006D4B9A" w:rsidRDefault="006A41F9" w:rsidP="006A41F9">
      <w:pPr>
        <w:autoSpaceDE w:val="0"/>
        <w:autoSpaceDN w:val="0"/>
        <w:adjustRightInd w:val="0"/>
        <w:rPr>
          <w:rFonts w:ascii="Arial" w:hAnsi="Arial" w:cs="Arial"/>
          <w:b/>
          <w:color w:val="333333"/>
        </w:rPr>
      </w:pPr>
    </w:p>
    <w:p w:rsidR="006A41F9" w:rsidRPr="006D4B9A" w:rsidRDefault="006A41F9" w:rsidP="006D4B9A">
      <w:pPr>
        <w:pStyle w:val="ListParagraph"/>
        <w:numPr>
          <w:ilvl w:val="0"/>
          <w:numId w:val="3"/>
        </w:numPr>
        <w:autoSpaceDE w:val="0"/>
        <w:autoSpaceDN w:val="0"/>
        <w:adjustRightInd w:val="0"/>
        <w:rPr>
          <w:rFonts w:ascii="Arial" w:hAnsi="Arial" w:cs="Arial"/>
          <w:b/>
          <w:color w:val="333333"/>
        </w:rPr>
      </w:pPr>
      <w:r w:rsidRPr="006D4B9A">
        <w:rPr>
          <w:rFonts w:ascii="Arial" w:hAnsi="Arial" w:cs="Arial"/>
          <w:b/>
          <w:color w:val="333333"/>
        </w:rPr>
        <w:t>Information and Programming</w:t>
      </w:r>
    </w:p>
    <w:p w:rsidR="006A41F9" w:rsidRPr="006D4B9A" w:rsidRDefault="006A41F9" w:rsidP="006A41F9">
      <w:pPr>
        <w:autoSpaceDE w:val="0"/>
        <w:autoSpaceDN w:val="0"/>
        <w:adjustRightInd w:val="0"/>
        <w:rPr>
          <w:rFonts w:ascii="Arial" w:hAnsi="Arial" w:cs="Arial"/>
          <w:b/>
          <w:color w:val="333333"/>
        </w:rPr>
      </w:pPr>
    </w:p>
    <w:p w:rsidR="006A41F9" w:rsidRPr="006D4B9A" w:rsidRDefault="006A41F9" w:rsidP="006D4B9A">
      <w:pPr>
        <w:pStyle w:val="ListParagraph"/>
        <w:numPr>
          <w:ilvl w:val="1"/>
          <w:numId w:val="3"/>
        </w:numPr>
        <w:autoSpaceDE w:val="0"/>
        <w:autoSpaceDN w:val="0"/>
        <w:adjustRightInd w:val="0"/>
        <w:rPr>
          <w:rFonts w:ascii="Arial" w:hAnsi="Arial" w:cs="Arial"/>
          <w:b/>
          <w:color w:val="333333"/>
        </w:rPr>
      </w:pPr>
      <w:r w:rsidRPr="006D4B9A">
        <w:rPr>
          <w:rFonts w:ascii="Arial" w:hAnsi="Arial" w:cs="Arial"/>
          <w:b/>
          <w:color w:val="333333"/>
        </w:rPr>
        <w:t>Explore programming for intellectually challenged adults</w:t>
      </w:r>
      <w:r w:rsidR="006D4B9A">
        <w:rPr>
          <w:rFonts w:ascii="Arial" w:hAnsi="Arial" w:cs="Arial"/>
          <w:b/>
          <w:color w:val="333333"/>
        </w:rPr>
        <w:t xml:space="preserve"> and adults with dementia.</w:t>
      </w:r>
    </w:p>
    <w:p w:rsidR="006A41F9" w:rsidRPr="006D4B9A" w:rsidRDefault="006A41F9" w:rsidP="006A41F9">
      <w:pPr>
        <w:pStyle w:val="ListParagraph"/>
        <w:autoSpaceDE w:val="0"/>
        <w:autoSpaceDN w:val="0"/>
        <w:adjustRightInd w:val="0"/>
        <w:ind w:left="1440"/>
        <w:rPr>
          <w:rFonts w:ascii="Arial" w:hAnsi="Arial" w:cs="Arial"/>
          <w:b/>
          <w:color w:val="333333"/>
        </w:rPr>
      </w:pPr>
    </w:p>
    <w:p w:rsidR="006A41F9" w:rsidRPr="006D4B9A" w:rsidRDefault="006A41F9" w:rsidP="006D4B9A">
      <w:pPr>
        <w:pStyle w:val="ListParagraph"/>
        <w:numPr>
          <w:ilvl w:val="2"/>
          <w:numId w:val="3"/>
        </w:numPr>
        <w:autoSpaceDE w:val="0"/>
        <w:autoSpaceDN w:val="0"/>
        <w:adjustRightInd w:val="0"/>
        <w:rPr>
          <w:rFonts w:ascii="Arial" w:hAnsi="Arial" w:cs="Arial"/>
          <w:color w:val="333333"/>
        </w:rPr>
      </w:pPr>
      <w:r w:rsidRPr="006D4B9A">
        <w:rPr>
          <w:rFonts w:ascii="Arial" w:hAnsi="Arial" w:cs="Arial"/>
          <w:color w:val="333333"/>
        </w:rPr>
        <w:t>Work with agencies to identify particular audiences and their interests.</w:t>
      </w:r>
    </w:p>
    <w:p w:rsidR="006A41F9" w:rsidRPr="006D4B9A" w:rsidRDefault="006A41F9" w:rsidP="006D4B9A">
      <w:pPr>
        <w:pStyle w:val="ListParagraph"/>
        <w:numPr>
          <w:ilvl w:val="2"/>
          <w:numId w:val="3"/>
        </w:numPr>
        <w:autoSpaceDE w:val="0"/>
        <w:autoSpaceDN w:val="0"/>
        <w:adjustRightInd w:val="0"/>
        <w:rPr>
          <w:rFonts w:ascii="Arial" w:hAnsi="Arial" w:cs="Arial"/>
          <w:color w:val="333333"/>
        </w:rPr>
      </w:pPr>
      <w:r w:rsidRPr="006D4B9A">
        <w:rPr>
          <w:rFonts w:ascii="Arial" w:hAnsi="Arial" w:cs="Arial"/>
          <w:color w:val="333333"/>
        </w:rPr>
        <w:t>Develop a database of programmers who can offer their content in appropriate formats for adults.</w:t>
      </w:r>
    </w:p>
    <w:p w:rsidR="006A41F9" w:rsidRDefault="006A41F9" w:rsidP="006D4B9A">
      <w:pPr>
        <w:pStyle w:val="ListParagraph"/>
        <w:numPr>
          <w:ilvl w:val="2"/>
          <w:numId w:val="3"/>
        </w:numPr>
        <w:autoSpaceDE w:val="0"/>
        <w:autoSpaceDN w:val="0"/>
        <w:adjustRightInd w:val="0"/>
        <w:rPr>
          <w:rFonts w:ascii="Arial" w:hAnsi="Arial" w:cs="Arial"/>
          <w:color w:val="333333"/>
        </w:rPr>
      </w:pPr>
      <w:r w:rsidRPr="006D4B9A">
        <w:rPr>
          <w:rFonts w:ascii="Arial" w:hAnsi="Arial" w:cs="Arial"/>
          <w:color w:val="333333"/>
        </w:rPr>
        <w:t>Engage members of the public to provide direction for the development and evaluation of the programming.</w:t>
      </w:r>
    </w:p>
    <w:p w:rsidR="00855779" w:rsidRDefault="00855779" w:rsidP="00855779">
      <w:pPr>
        <w:pStyle w:val="ListParagraph"/>
        <w:autoSpaceDE w:val="0"/>
        <w:autoSpaceDN w:val="0"/>
        <w:adjustRightInd w:val="0"/>
        <w:ind w:left="1800"/>
        <w:rPr>
          <w:rFonts w:ascii="Arial" w:hAnsi="Arial" w:cs="Arial"/>
          <w:color w:val="333333"/>
        </w:rPr>
      </w:pPr>
    </w:p>
    <w:p w:rsidR="00855779" w:rsidRPr="00855779" w:rsidRDefault="00855779" w:rsidP="00855779">
      <w:pPr>
        <w:pStyle w:val="ListParagraph"/>
        <w:numPr>
          <w:ilvl w:val="1"/>
          <w:numId w:val="3"/>
        </w:numPr>
        <w:autoSpaceDE w:val="0"/>
        <w:autoSpaceDN w:val="0"/>
        <w:adjustRightInd w:val="0"/>
        <w:rPr>
          <w:rFonts w:ascii="Arial" w:hAnsi="Arial" w:cs="Arial"/>
          <w:color w:val="333333"/>
        </w:rPr>
      </w:pPr>
      <w:r>
        <w:rPr>
          <w:rFonts w:ascii="Arial" w:hAnsi="Arial" w:cs="Arial"/>
          <w:b/>
          <w:color w:val="333333"/>
        </w:rPr>
        <w:t>Build upon current children and youth programming initiatives to continue to develop inclusive programming.</w:t>
      </w:r>
    </w:p>
    <w:p w:rsidR="00855779" w:rsidRDefault="00855779" w:rsidP="00855779">
      <w:pPr>
        <w:autoSpaceDE w:val="0"/>
        <w:autoSpaceDN w:val="0"/>
        <w:adjustRightInd w:val="0"/>
        <w:rPr>
          <w:rFonts w:ascii="Arial" w:hAnsi="Arial" w:cs="Arial"/>
          <w:color w:val="333333"/>
        </w:rPr>
      </w:pPr>
    </w:p>
    <w:p w:rsidR="009874ED" w:rsidRPr="00855779" w:rsidRDefault="009874ED" w:rsidP="00855779">
      <w:pPr>
        <w:autoSpaceDE w:val="0"/>
        <w:autoSpaceDN w:val="0"/>
        <w:adjustRightInd w:val="0"/>
        <w:rPr>
          <w:rFonts w:ascii="Arial" w:hAnsi="Arial" w:cs="Arial"/>
          <w:color w:val="333333"/>
        </w:rPr>
      </w:pPr>
    </w:p>
    <w:p w:rsidR="009874ED" w:rsidRDefault="009874ED" w:rsidP="00AB692C">
      <w:pPr>
        <w:pStyle w:val="ListParagraph"/>
        <w:numPr>
          <w:ilvl w:val="1"/>
          <w:numId w:val="3"/>
        </w:numPr>
        <w:autoSpaceDE w:val="0"/>
        <w:autoSpaceDN w:val="0"/>
        <w:adjustRightInd w:val="0"/>
        <w:rPr>
          <w:rFonts w:ascii="Arial" w:hAnsi="Arial" w:cs="Arial"/>
          <w:b/>
          <w:color w:val="333333"/>
        </w:rPr>
      </w:pPr>
      <w:r w:rsidRPr="009874ED">
        <w:rPr>
          <w:rFonts w:ascii="Arial" w:hAnsi="Arial" w:cs="Arial"/>
          <w:b/>
          <w:color w:val="333333"/>
        </w:rPr>
        <w:t xml:space="preserve">Offer regular </w:t>
      </w:r>
      <w:r w:rsidR="007D4EA4">
        <w:rPr>
          <w:rFonts w:ascii="Arial" w:hAnsi="Arial" w:cs="Arial"/>
          <w:b/>
          <w:color w:val="333333"/>
        </w:rPr>
        <w:t xml:space="preserve">public </w:t>
      </w:r>
      <w:r w:rsidRPr="009874ED">
        <w:rPr>
          <w:rFonts w:ascii="Arial" w:hAnsi="Arial" w:cs="Arial"/>
          <w:b/>
          <w:color w:val="333333"/>
        </w:rPr>
        <w:t>tours highlighting ac</w:t>
      </w:r>
      <w:r w:rsidR="00AB692C">
        <w:rPr>
          <w:rFonts w:ascii="Arial" w:hAnsi="Arial" w:cs="Arial"/>
          <w:b/>
          <w:color w:val="333333"/>
        </w:rPr>
        <w:t>cessible services and equipment.</w:t>
      </w:r>
    </w:p>
    <w:p w:rsidR="00AB692C" w:rsidRPr="00AB692C" w:rsidRDefault="00AB692C" w:rsidP="00AB692C">
      <w:pPr>
        <w:pStyle w:val="ListParagraph"/>
        <w:autoSpaceDE w:val="0"/>
        <w:autoSpaceDN w:val="0"/>
        <w:adjustRightInd w:val="0"/>
        <w:ind w:left="1440"/>
        <w:rPr>
          <w:rFonts w:ascii="Arial" w:hAnsi="Arial" w:cs="Arial"/>
          <w:b/>
          <w:color w:val="333333"/>
        </w:rPr>
      </w:pPr>
    </w:p>
    <w:p w:rsidR="009874ED" w:rsidRDefault="009874ED" w:rsidP="009874ED">
      <w:pPr>
        <w:pStyle w:val="ListParagraph"/>
        <w:numPr>
          <w:ilvl w:val="2"/>
          <w:numId w:val="3"/>
        </w:numPr>
        <w:autoSpaceDE w:val="0"/>
        <w:autoSpaceDN w:val="0"/>
        <w:adjustRightInd w:val="0"/>
        <w:rPr>
          <w:rFonts w:ascii="Arial" w:hAnsi="Arial" w:cs="Arial"/>
          <w:color w:val="333333"/>
        </w:rPr>
      </w:pPr>
      <w:r>
        <w:rPr>
          <w:rFonts w:ascii="Arial" w:hAnsi="Arial" w:cs="Arial"/>
          <w:color w:val="333333"/>
        </w:rPr>
        <w:t>Provide orientation to the library’s web site, catalogue and programs page.</w:t>
      </w:r>
    </w:p>
    <w:p w:rsidR="009874ED" w:rsidRDefault="009874ED" w:rsidP="009874ED">
      <w:pPr>
        <w:pStyle w:val="ListParagraph"/>
        <w:numPr>
          <w:ilvl w:val="2"/>
          <w:numId w:val="3"/>
        </w:numPr>
        <w:autoSpaceDE w:val="0"/>
        <w:autoSpaceDN w:val="0"/>
        <w:adjustRightInd w:val="0"/>
        <w:rPr>
          <w:rFonts w:ascii="Arial" w:hAnsi="Arial" w:cs="Arial"/>
          <w:color w:val="333333"/>
        </w:rPr>
      </w:pPr>
      <w:r>
        <w:rPr>
          <w:rFonts w:ascii="Arial" w:hAnsi="Arial" w:cs="Arial"/>
          <w:color w:val="333333"/>
        </w:rPr>
        <w:t>Provide a consistent area for broadcasting of podcasts</w:t>
      </w:r>
      <w:r w:rsidR="007D4EA4">
        <w:rPr>
          <w:rFonts w:ascii="Arial" w:hAnsi="Arial" w:cs="Arial"/>
          <w:color w:val="333333"/>
        </w:rPr>
        <w:t>.</w:t>
      </w:r>
    </w:p>
    <w:p w:rsidR="007D4EA4" w:rsidRPr="006D4B9A" w:rsidRDefault="007D4EA4" w:rsidP="009874ED">
      <w:pPr>
        <w:pStyle w:val="ListParagraph"/>
        <w:numPr>
          <w:ilvl w:val="2"/>
          <w:numId w:val="3"/>
        </w:numPr>
        <w:autoSpaceDE w:val="0"/>
        <w:autoSpaceDN w:val="0"/>
        <w:adjustRightInd w:val="0"/>
        <w:rPr>
          <w:rFonts w:ascii="Arial" w:hAnsi="Arial" w:cs="Arial"/>
          <w:color w:val="333333"/>
        </w:rPr>
      </w:pPr>
      <w:r>
        <w:rPr>
          <w:rFonts w:ascii="Arial" w:hAnsi="Arial" w:cs="Arial"/>
          <w:color w:val="333333"/>
        </w:rPr>
        <w:t>Develop materials and provide orientation to accessibility as part of community outreach.</w:t>
      </w:r>
    </w:p>
    <w:p w:rsidR="006A41F9" w:rsidRPr="006D4B9A" w:rsidRDefault="006A41F9" w:rsidP="006A41F9">
      <w:pPr>
        <w:pStyle w:val="ListParagraph"/>
        <w:autoSpaceDE w:val="0"/>
        <w:autoSpaceDN w:val="0"/>
        <w:adjustRightInd w:val="0"/>
        <w:ind w:left="1800"/>
        <w:rPr>
          <w:rFonts w:ascii="Arial" w:hAnsi="Arial" w:cs="Arial"/>
          <w:b/>
          <w:color w:val="333333"/>
        </w:rPr>
      </w:pPr>
    </w:p>
    <w:p w:rsidR="006A41F9" w:rsidRPr="006D4B9A" w:rsidRDefault="006A41F9" w:rsidP="006D4B9A">
      <w:pPr>
        <w:pStyle w:val="ListParagraph"/>
        <w:numPr>
          <w:ilvl w:val="1"/>
          <w:numId w:val="3"/>
        </w:numPr>
        <w:autoSpaceDE w:val="0"/>
        <w:autoSpaceDN w:val="0"/>
        <w:adjustRightInd w:val="0"/>
        <w:rPr>
          <w:rFonts w:ascii="Arial" w:hAnsi="Arial" w:cs="Arial"/>
          <w:b/>
          <w:color w:val="333333"/>
        </w:rPr>
      </w:pPr>
      <w:r w:rsidRPr="006D4B9A">
        <w:rPr>
          <w:rFonts w:ascii="Arial" w:hAnsi="Arial" w:cs="Arial"/>
          <w:b/>
          <w:color w:val="333333"/>
        </w:rPr>
        <w:t>Coach staff to consider how a patron’s learning disability changes their approach to the provision of information services</w:t>
      </w:r>
      <w:r w:rsidR="00AB692C">
        <w:rPr>
          <w:rFonts w:ascii="Arial" w:hAnsi="Arial" w:cs="Arial"/>
          <w:b/>
          <w:color w:val="333333"/>
        </w:rPr>
        <w:t>.</w:t>
      </w:r>
    </w:p>
    <w:p w:rsidR="006A41F9" w:rsidRPr="006D4B9A" w:rsidRDefault="006A41F9" w:rsidP="006A41F9">
      <w:pPr>
        <w:pStyle w:val="ListParagraph"/>
        <w:autoSpaceDE w:val="0"/>
        <w:autoSpaceDN w:val="0"/>
        <w:adjustRightInd w:val="0"/>
        <w:ind w:left="1440"/>
        <w:rPr>
          <w:rFonts w:ascii="Arial" w:hAnsi="Arial" w:cs="Arial"/>
          <w:b/>
          <w:color w:val="333333"/>
        </w:rPr>
      </w:pPr>
    </w:p>
    <w:p w:rsidR="006A41F9" w:rsidRPr="006D4B9A" w:rsidRDefault="006A41F9" w:rsidP="006D4B9A">
      <w:pPr>
        <w:pStyle w:val="ListParagraph"/>
        <w:numPr>
          <w:ilvl w:val="2"/>
          <w:numId w:val="3"/>
        </w:numPr>
        <w:autoSpaceDE w:val="0"/>
        <w:autoSpaceDN w:val="0"/>
        <w:adjustRightInd w:val="0"/>
        <w:rPr>
          <w:rFonts w:ascii="Arial" w:hAnsi="Arial" w:cs="Arial"/>
          <w:color w:val="333333"/>
        </w:rPr>
      </w:pPr>
      <w:r w:rsidRPr="006D4B9A">
        <w:rPr>
          <w:rFonts w:ascii="Arial" w:hAnsi="Arial" w:cs="Arial"/>
          <w:color w:val="333333"/>
        </w:rPr>
        <w:t>Engage further with community partners to gain insight into how we unconsciously create barriers for someone with a learning disability</w:t>
      </w:r>
      <w:r w:rsidR="00AB692C">
        <w:rPr>
          <w:rFonts w:ascii="Arial" w:hAnsi="Arial" w:cs="Arial"/>
          <w:color w:val="333333"/>
        </w:rPr>
        <w:t>.</w:t>
      </w:r>
    </w:p>
    <w:p w:rsidR="006A41F9" w:rsidRPr="006D4B9A" w:rsidRDefault="006A41F9" w:rsidP="006D4B9A">
      <w:pPr>
        <w:pStyle w:val="ListParagraph"/>
        <w:numPr>
          <w:ilvl w:val="2"/>
          <w:numId w:val="3"/>
        </w:numPr>
        <w:autoSpaceDE w:val="0"/>
        <w:autoSpaceDN w:val="0"/>
        <w:adjustRightInd w:val="0"/>
        <w:rPr>
          <w:rFonts w:ascii="Arial" w:hAnsi="Arial" w:cs="Arial"/>
          <w:color w:val="333333"/>
        </w:rPr>
      </w:pPr>
      <w:r w:rsidRPr="006D4B9A">
        <w:rPr>
          <w:rFonts w:ascii="Arial" w:hAnsi="Arial" w:cs="Arial"/>
          <w:color w:val="333333"/>
        </w:rPr>
        <w:t>Provide training to staff to recognize when someone with a learning disability is having difficulty with our systems and processes and to provide appropriate assistance.</w:t>
      </w:r>
    </w:p>
    <w:p w:rsidR="006A41F9" w:rsidRPr="006D4B9A" w:rsidRDefault="006A41F9" w:rsidP="006A41F9">
      <w:pPr>
        <w:pStyle w:val="ListParagraph"/>
        <w:autoSpaceDE w:val="0"/>
        <w:autoSpaceDN w:val="0"/>
        <w:adjustRightInd w:val="0"/>
        <w:ind w:left="1800"/>
        <w:rPr>
          <w:rFonts w:ascii="Arial" w:hAnsi="Arial" w:cs="Arial"/>
          <w:color w:val="333333"/>
        </w:rPr>
      </w:pPr>
    </w:p>
    <w:p w:rsidR="006A41F9" w:rsidRPr="006D4B9A" w:rsidRDefault="006A41F9" w:rsidP="006D4B9A">
      <w:pPr>
        <w:pStyle w:val="ListParagraph"/>
        <w:numPr>
          <w:ilvl w:val="1"/>
          <w:numId w:val="3"/>
        </w:numPr>
        <w:autoSpaceDE w:val="0"/>
        <w:autoSpaceDN w:val="0"/>
        <w:adjustRightInd w:val="0"/>
        <w:rPr>
          <w:rFonts w:ascii="Arial" w:hAnsi="Arial" w:cs="Arial"/>
          <w:b/>
          <w:color w:val="333333"/>
        </w:rPr>
      </w:pPr>
      <w:r w:rsidRPr="006D4B9A">
        <w:rPr>
          <w:rFonts w:ascii="Arial" w:hAnsi="Arial" w:cs="Arial"/>
          <w:b/>
          <w:color w:val="333333"/>
        </w:rPr>
        <w:t>Ensure that programming related to Creative Spaces is structured in a manner that allows for the full participation of persons with disabilities</w:t>
      </w:r>
      <w:r w:rsidR="00AB692C">
        <w:rPr>
          <w:rFonts w:ascii="Arial" w:hAnsi="Arial" w:cs="Arial"/>
          <w:b/>
          <w:color w:val="333333"/>
        </w:rPr>
        <w:t>.</w:t>
      </w:r>
    </w:p>
    <w:p w:rsidR="006A41F9" w:rsidRPr="006D4B9A" w:rsidRDefault="006A41F9" w:rsidP="006A41F9">
      <w:pPr>
        <w:pStyle w:val="ListParagraph"/>
        <w:autoSpaceDE w:val="0"/>
        <w:autoSpaceDN w:val="0"/>
        <w:adjustRightInd w:val="0"/>
        <w:ind w:left="1440"/>
        <w:rPr>
          <w:rFonts w:ascii="Arial" w:hAnsi="Arial" w:cs="Arial"/>
          <w:b/>
          <w:color w:val="333333"/>
        </w:rPr>
      </w:pPr>
    </w:p>
    <w:p w:rsidR="006A41F9" w:rsidRPr="006D4B9A" w:rsidRDefault="006A41F9" w:rsidP="006D4B9A">
      <w:pPr>
        <w:pStyle w:val="ListParagraph"/>
        <w:numPr>
          <w:ilvl w:val="2"/>
          <w:numId w:val="3"/>
        </w:numPr>
        <w:autoSpaceDE w:val="0"/>
        <w:autoSpaceDN w:val="0"/>
        <w:adjustRightInd w:val="0"/>
        <w:rPr>
          <w:rFonts w:ascii="Arial" w:hAnsi="Arial" w:cs="Arial"/>
          <w:color w:val="333333"/>
        </w:rPr>
      </w:pPr>
      <w:r w:rsidRPr="006D4B9A">
        <w:rPr>
          <w:rFonts w:ascii="Arial" w:hAnsi="Arial" w:cs="Arial"/>
          <w:color w:val="333333"/>
        </w:rPr>
        <w:t>Develop volunteer supports for programs to ensure one-on-one assistance is available.</w:t>
      </w:r>
    </w:p>
    <w:p w:rsidR="006A41F9" w:rsidRDefault="006A41F9" w:rsidP="006D4B9A">
      <w:pPr>
        <w:pStyle w:val="ListParagraph"/>
        <w:numPr>
          <w:ilvl w:val="2"/>
          <w:numId w:val="3"/>
        </w:numPr>
        <w:autoSpaceDE w:val="0"/>
        <w:autoSpaceDN w:val="0"/>
        <w:adjustRightInd w:val="0"/>
        <w:rPr>
          <w:rFonts w:ascii="Arial" w:hAnsi="Arial" w:cs="Arial"/>
          <w:color w:val="333333"/>
        </w:rPr>
      </w:pPr>
      <w:r w:rsidRPr="006D4B9A">
        <w:rPr>
          <w:rFonts w:ascii="Arial" w:hAnsi="Arial" w:cs="Arial"/>
          <w:color w:val="333333"/>
        </w:rPr>
        <w:t xml:space="preserve">Expand services, such as Memory Labs, into </w:t>
      </w:r>
      <w:proofErr w:type="spellStart"/>
      <w:r w:rsidRPr="006D4B9A">
        <w:rPr>
          <w:rFonts w:ascii="Arial" w:hAnsi="Arial" w:cs="Arial"/>
          <w:color w:val="333333"/>
        </w:rPr>
        <w:t>neighbourhoods</w:t>
      </w:r>
      <w:proofErr w:type="spellEnd"/>
      <w:r w:rsidRPr="006D4B9A">
        <w:rPr>
          <w:rFonts w:ascii="Arial" w:hAnsi="Arial" w:cs="Arial"/>
          <w:color w:val="333333"/>
        </w:rPr>
        <w:t>, to ensure patrons who are not mobile can make use of new technologies.</w:t>
      </w:r>
    </w:p>
    <w:p w:rsidR="00D10B98" w:rsidRDefault="00D10B98" w:rsidP="00D10B98">
      <w:pPr>
        <w:pStyle w:val="ListParagraph"/>
        <w:autoSpaceDE w:val="0"/>
        <w:autoSpaceDN w:val="0"/>
        <w:adjustRightInd w:val="0"/>
        <w:ind w:left="1440"/>
        <w:rPr>
          <w:rFonts w:ascii="Arial" w:hAnsi="Arial" w:cs="Arial"/>
          <w:color w:val="333333"/>
        </w:rPr>
      </w:pPr>
    </w:p>
    <w:p w:rsidR="00D10B98" w:rsidRPr="006D4B9A" w:rsidRDefault="00D10B98" w:rsidP="00D10B98">
      <w:pPr>
        <w:pStyle w:val="ListParagraph"/>
        <w:autoSpaceDE w:val="0"/>
        <w:autoSpaceDN w:val="0"/>
        <w:adjustRightInd w:val="0"/>
        <w:ind w:left="1440"/>
        <w:rPr>
          <w:rFonts w:ascii="Arial" w:hAnsi="Arial" w:cs="Arial"/>
          <w:color w:val="333333"/>
        </w:rPr>
      </w:pPr>
    </w:p>
    <w:p w:rsidR="006A41F9" w:rsidRPr="006D4B9A" w:rsidRDefault="006A41F9" w:rsidP="006A41F9">
      <w:pPr>
        <w:pStyle w:val="ListParagraph"/>
        <w:autoSpaceDE w:val="0"/>
        <w:autoSpaceDN w:val="0"/>
        <w:adjustRightInd w:val="0"/>
        <w:ind w:left="1800"/>
        <w:rPr>
          <w:rFonts w:ascii="Arial" w:hAnsi="Arial" w:cs="Arial"/>
          <w:b/>
          <w:color w:val="333333"/>
        </w:rPr>
      </w:pPr>
    </w:p>
    <w:p w:rsidR="006A41F9" w:rsidRPr="006D4B9A" w:rsidRDefault="006A41F9" w:rsidP="006D4B9A">
      <w:pPr>
        <w:pStyle w:val="ListParagraph"/>
        <w:numPr>
          <w:ilvl w:val="1"/>
          <w:numId w:val="3"/>
        </w:numPr>
        <w:autoSpaceDE w:val="0"/>
        <w:autoSpaceDN w:val="0"/>
        <w:adjustRightInd w:val="0"/>
        <w:rPr>
          <w:rFonts w:ascii="Arial" w:hAnsi="Arial" w:cs="Arial"/>
          <w:b/>
          <w:color w:val="333333"/>
        </w:rPr>
      </w:pPr>
      <w:r w:rsidRPr="006D4B9A">
        <w:rPr>
          <w:rFonts w:ascii="Arial" w:hAnsi="Arial" w:cs="Arial"/>
          <w:b/>
          <w:color w:val="333333"/>
        </w:rPr>
        <w:t>Explore new alternatives for people with hearing-related disabilities in order to attend and participate in programs.</w:t>
      </w:r>
    </w:p>
    <w:p w:rsidR="006A41F9" w:rsidRPr="006D4B9A" w:rsidRDefault="006A41F9" w:rsidP="006A41F9">
      <w:pPr>
        <w:pStyle w:val="ListParagraph"/>
        <w:autoSpaceDE w:val="0"/>
        <w:autoSpaceDN w:val="0"/>
        <w:adjustRightInd w:val="0"/>
        <w:ind w:left="1440"/>
        <w:rPr>
          <w:rFonts w:ascii="Arial" w:hAnsi="Arial" w:cs="Arial"/>
          <w:b/>
          <w:color w:val="333333"/>
        </w:rPr>
      </w:pPr>
    </w:p>
    <w:p w:rsidR="006A41F9" w:rsidRPr="006D4B9A" w:rsidRDefault="006A41F9" w:rsidP="006D4B9A">
      <w:pPr>
        <w:pStyle w:val="ListParagraph"/>
        <w:numPr>
          <w:ilvl w:val="2"/>
          <w:numId w:val="3"/>
        </w:numPr>
        <w:autoSpaceDE w:val="0"/>
        <w:autoSpaceDN w:val="0"/>
        <w:adjustRightInd w:val="0"/>
        <w:rPr>
          <w:rFonts w:ascii="Arial" w:hAnsi="Arial" w:cs="Arial"/>
          <w:color w:val="333333"/>
        </w:rPr>
      </w:pPr>
      <w:r w:rsidRPr="006D4B9A">
        <w:rPr>
          <w:rFonts w:ascii="Arial" w:hAnsi="Arial" w:cs="Arial"/>
          <w:color w:val="333333"/>
        </w:rPr>
        <w:t>Update assisted listening systems in the Wolf Performance Hall and meeting spaces</w:t>
      </w:r>
      <w:r w:rsidR="006D4B9A">
        <w:rPr>
          <w:rFonts w:ascii="Arial" w:hAnsi="Arial" w:cs="Arial"/>
          <w:color w:val="333333"/>
        </w:rPr>
        <w:t>.</w:t>
      </w:r>
    </w:p>
    <w:p w:rsidR="006A41F9" w:rsidRPr="006D4B9A" w:rsidRDefault="006A41F9" w:rsidP="006D4B9A">
      <w:pPr>
        <w:pStyle w:val="ListParagraph"/>
        <w:numPr>
          <w:ilvl w:val="2"/>
          <w:numId w:val="3"/>
        </w:numPr>
        <w:autoSpaceDE w:val="0"/>
        <w:autoSpaceDN w:val="0"/>
        <w:adjustRightInd w:val="0"/>
        <w:rPr>
          <w:rFonts w:ascii="Arial" w:hAnsi="Arial" w:cs="Arial"/>
          <w:color w:val="333333"/>
        </w:rPr>
      </w:pPr>
      <w:r w:rsidRPr="006D4B9A">
        <w:rPr>
          <w:rFonts w:ascii="Arial" w:hAnsi="Arial" w:cs="Arial"/>
          <w:color w:val="333333"/>
        </w:rPr>
        <w:t>Work with community partners to inform the public of the library’s commitment to accessible programming.</w:t>
      </w:r>
    </w:p>
    <w:p w:rsidR="006A41F9" w:rsidRPr="006D4B9A" w:rsidRDefault="006A41F9" w:rsidP="006A41F9">
      <w:pPr>
        <w:autoSpaceDE w:val="0"/>
        <w:autoSpaceDN w:val="0"/>
        <w:adjustRightInd w:val="0"/>
        <w:rPr>
          <w:rFonts w:ascii="Arial" w:hAnsi="Arial" w:cs="Arial"/>
          <w:b/>
          <w:color w:val="333333"/>
        </w:rPr>
      </w:pPr>
    </w:p>
    <w:p w:rsidR="006A41F9" w:rsidRPr="006D4B9A" w:rsidRDefault="006A41F9" w:rsidP="006D4B9A">
      <w:pPr>
        <w:pStyle w:val="ListParagraph"/>
        <w:numPr>
          <w:ilvl w:val="1"/>
          <w:numId w:val="3"/>
        </w:numPr>
        <w:autoSpaceDE w:val="0"/>
        <w:autoSpaceDN w:val="0"/>
        <w:adjustRightInd w:val="0"/>
        <w:rPr>
          <w:rFonts w:ascii="Arial" w:hAnsi="Arial" w:cs="Arial"/>
          <w:b/>
          <w:color w:val="333333"/>
        </w:rPr>
      </w:pPr>
      <w:r w:rsidRPr="006D4B9A">
        <w:rPr>
          <w:rFonts w:ascii="Arial" w:hAnsi="Arial" w:cs="Arial"/>
          <w:b/>
          <w:color w:val="333333"/>
        </w:rPr>
        <w:t xml:space="preserve">Develop staff training and processes to incorporate the </w:t>
      </w:r>
      <w:r w:rsidRPr="006D4B9A">
        <w:rPr>
          <w:rFonts w:ascii="Arial" w:hAnsi="Arial" w:cs="Arial"/>
          <w:b/>
          <w:i/>
          <w:color w:val="333333"/>
        </w:rPr>
        <w:t xml:space="preserve">Guide to Accessible Events </w:t>
      </w:r>
      <w:r w:rsidRPr="006D4B9A">
        <w:rPr>
          <w:rFonts w:ascii="Arial" w:hAnsi="Arial" w:cs="Arial"/>
          <w:b/>
          <w:color w:val="333333"/>
        </w:rPr>
        <w:t>into all program planning.</w:t>
      </w:r>
    </w:p>
    <w:p w:rsidR="006A41F9" w:rsidRPr="006D4B9A" w:rsidRDefault="006A41F9" w:rsidP="006A41F9">
      <w:pPr>
        <w:pStyle w:val="ListParagraph"/>
        <w:autoSpaceDE w:val="0"/>
        <w:autoSpaceDN w:val="0"/>
        <w:adjustRightInd w:val="0"/>
        <w:ind w:left="1440"/>
        <w:rPr>
          <w:rFonts w:ascii="Arial" w:hAnsi="Arial" w:cs="Arial"/>
          <w:b/>
          <w:color w:val="333333"/>
        </w:rPr>
      </w:pPr>
    </w:p>
    <w:p w:rsidR="006A41F9" w:rsidRPr="006D4B9A" w:rsidRDefault="006A41F9" w:rsidP="006D4B9A">
      <w:pPr>
        <w:pStyle w:val="ListParagraph"/>
        <w:numPr>
          <w:ilvl w:val="1"/>
          <w:numId w:val="3"/>
        </w:numPr>
        <w:autoSpaceDE w:val="0"/>
        <w:autoSpaceDN w:val="0"/>
        <w:adjustRightInd w:val="0"/>
        <w:rPr>
          <w:rFonts w:ascii="Arial" w:hAnsi="Arial" w:cs="Arial"/>
          <w:b/>
          <w:color w:val="333333"/>
        </w:rPr>
      </w:pPr>
      <w:r w:rsidRPr="006D4B9A">
        <w:rPr>
          <w:rFonts w:ascii="Arial" w:hAnsi="Arial" w:cs="Arial"/>
          <w:b/>
          <w:color w:val="333333"/>
        </w:rPr>
        <w:t>Provide an HTML version of Access for those reading at home.</w:t>
      </w:r>
    </w:p>
    <w:p w:rsidR="006A41F9" w:rsidRPr="006D4B9A" w:rsidRDefault="006A41F9" w:rsidP="006A41F9">
      <w:pPr>
        <w:pStyle w:val="ListParagraph"/>
        <w:rPr>
          <w:rFonts w:ascii="Arial" w:hAnsi="Arial" w:cs="Arial"/>
          <w:b/>
          <w:color w:val="333333"/>
        </w:rPr>
      </w:pPr>
    </w:p>
    <w:p w:rsidR="009874ED" w:rsidRDefault="006A41F9" w:rsidP="009874ED">
      <w:pPr>
        <w:pStyle w:val="ListParagraph"/>
        <w:numPr>
          <w:ilvl w:val="1"/>
          <w:numId w:val="3"/>
        </w:numPr>
        <w:autoSpaceDE w:val="0"/>
        <w:autoSpaceDN w:val="0"/>
        <w:adjustRightInd w:val="0"/>
        <w:rPr>
          <w:rFonts w:ascii="Arial" w:hAnsi="Arial" w:cs="Arial"/>
          <w:b/>
          <w:color w:val="333333"/>
        </w:rPr>
      </w:pPr>
      <w:r w:rsidRPr="007D4EA4">
        <w:rPr>
          <w:rFonts w:ascii="Arial" w:hAnsi="Arial" w:cs="Arial"/>
          <w:b/>
          <w:color w:val="333333"/>
        </w:rPr>
        <w:t xml:space="preserve">Provide more programming in general use areas to encourage people to attend. </w:t>
      </w:r>
    </w:p>
    <w:p w:rsidR="00855779" w:rsidRPr="00855779" w:rsidRDefault="00855779" w:rsidP="00855779">
      <w:pPr>
        <w:autoSpaceDE w:val="0"/>
        <w:autoSpaceDN w:val="0"/>
        <w:adjustRightInd w:val="0"/>
        <w:rPr>
          <w:rFonts w:ascii="Arial" w:hAnsi="Arial" w:cs="Arial"/>
          <w:b/>
          <w:color w:val="333333"/>
        </w:rPr>
      </w:pPr>
    </w:p>
    <w:p w:rsidR="006A41F9" w:rsidRPr="006D4B9A" w:rsidRDefault="006A41F9" w:rsidP="006A41F9">
      <w:pPr>
        <w:autoSpaceDE w:val="0"/>
        <w:autoSpaceDN w:val="0"/>
        <w:adjustRightInd w:val="0"/>
        <w:rPr>
          <w:rFonts w:ascii="Arial" w:hAnsi="Arial" w:cs="Arial"/>
          <w:color w:val="333333"/>
        </w:rPr>
      </w:pPr>
    </w:p>
    <w:p w:rsidR="006A41F9" w:rsidRPr="006D4B9A" w:rsidRDefault="006A41F9" w:rsidP="006A41F9">
      <w:pPr>
        <w:autoSpaceDE w:val="0"/>
        <w:autoSpaceDN w:val="0"/>
        <w:adjustRightInd w:val="0"/>
        <w:rPr>
          <w:rFonts w:ascii="Arial" w:hAnsi="Arial" w:cs="Arial"/>
          <w:color w:val="333333"/>
        </w:rPr>
      </w:pPr>
    </w:p>
    <w:p w:rsidR="006A41F9" w:rsidRPr="006D4B9A" w:rsidRDefault="006A41F9" w:rsidP="006D4B9A">
      <w:pPr>
        <w:pStyle w:val="ListParagraph"/>
        <w:numPr>
          <w:ilvl w:val="0"/>
          <w:numId w:val="3"/>
        </w:numPr>
        <w:autoSpaceDE w:val="0"/>
        <w:autoSpaceDN w:val="0"/>
        <w:adjustRightInd w:val="0"/>
        <w:rPr>
          <w:rFonts w:ascii="Arial" w:hAnsi="Arial" w:cs="Arial"/>
          <w:b/>
          <w:color w:val="333333"/>
        </w:rPr>
      </w:pPr>
      <w:r w:rsidRPr="006D4B9A">
        <w:rPr>
          <w:rFonts w:ascii="Arial" w:hAnsi="Arial" w:cs="Arial"/>
          <w:b/>
          <w:color w:val="333333"/>
        </w:rPr>
        <w:t>Technology</w:t>
      </w:r>
    </w:p>
    <w:p w:rsidR="006A41F9" w:rsidRPr="006D4B9A" w:rsidRDefault="006A41F9" w:rsidP="006A41F9">
      <w:pPr>
        <w:autoSpaceDE w:val="0"/>
        <w:autoSpaceDN w:val="0"/>
        <w:adjustRightInd w:val="0"/>
        <w:rPr>
          <w:rFonts w:ascii="Arial" w:hAnsi="Arial" w:cs="Arial"/>
          <w:color w:val="333333"/>
        </w:rPr>
      </w:pPr>
    </w:p>
    <w:p w:rsidR="006A41F9" w:rsidRPr="00D10B98" w:rsidRDefault="006A41F9" w:rsidP="006D4B9A">
      <w:pPr>
        <w:pStyle w:val="ListParagraph"/>
        <w:numPr>
          <w:ilvl w:val="1"/>
          <w:numId w:val="3"/>
        </w:numPr>
        <w:autoSpaceDE w:val="0"/>
        <w:autoSpaceDN w:val="0"/>
        <w:adjustRightInd w:val="0"/>
        <w:rPr>
          <w:rFonts w:ascii="Arial" w:hAnsi="Arial" w:cs="Arial"/>
          <w:b/>
          <w:color w:val="333333"/>
        </w:rPr>
      </w:pPr>
      <w:r w:rsidRPr="006D4B9A">
        <w:rPr>
          <w:rFonts w:ascii="Arial" w:hAnsi="Arial" w:cs="Arial"/>
          <w:b/>
          <w:color w:val="333333"/>
        </w:rPr>
        <w:t xml:space="preserve">Expand assistive devices, such as </w:t>
      </w:r>
      <w:proofErr w:type="spellStart"/>
      <w:r w:rsidRPr="006D4B9A">
        <w:rPr>
          <w:rFonts w:ascii="Arial" w:hAnsi="Arial" w:cs="Arial"/>
          <w:b/>
          <w:color w:val="333333"/>
        </w:rPr>
        <w:t>Optelec</w:t>
      </w:r>
      <w:proofErr w:type="spellEnd"/>
      <w:r w:rsidRPr="006D4B9A">
        <w:rPr>
          <w:rFonts w:ascii="Arial" w:hAnsi="Arial" w:cs="Arial"/>
          <w:b/>
          <w:color w:val="333333"/>
        </w:rPr>
        <w:t xml:space="preserve"> readers, to all locations.</w:t>
      </w:r>
    </w:p>
    <w:p w:rsidR="006A41F9" w:rsidRPr="00D10B98" w:rsidRDefault="006A41F9" w:rsidP="006A41F9">
      <w:pPr>
        <w:pStyle w:val="ListParagraph"/>
        <w:autoSpaceDE w:val="0"/>
        <w:autoSpaceDN w:val="0"/>
        <w:adjustRightInd w:val="0"/>
        <w:ind w:left="1440"/>
        <w:rPr>
          <w:rFonts w:ascii="Arial" w:hAnsi="Arial" w:cs="Arial"/>
          <w:b/>
          <w:color w:val="333333"/>
        </w:rPr>
      </w:pPr>
    </w:p>
    <w:p w:rsidR="00AB692C" w:rsidRPr="00D10B98" w:rsidRDefault="00AB692C" w:rsidP="00AB692C">
      <w:pPr>
        <w:pStyle w:val="ListParagraph"/>
        <w:numPr>
          <w:ilvl w:val="1"/>
          <w:numId w:val="3"/>
        </w:numPr>
        <w:autoSpaceDE w:val="0"/>
        <w:autoSpaceDN w:val="0"/>
        <w:adjustRightInd w:val="0"/>
        <w:rPr>
          <w:rFonts w:ascii="Arial" w:hAnsi="Arial" w:cs="Arial"/>
          <w:color w:val="333333"/>
        </w:rPr>
      </w:pPr>
      <w:r w:rsidRPr="00D10B98">
        <w:rPr>
          <w:rFonts w:ascii="Arial" w:hAnsi="Arial" w:cs="Arial"/>
          <w:b/>
          <w:color w:val="333333"/>
        </w:rPr>
        <w:t>Explore the feasibility of “reading kiosks”:  specific kiosks set up to assist patrons using wheelchairs or scooters to operate a device remotely to read a newspaper or magaz</w:t>
      </w:r>
      <w:r w:rsidRPr="006D4B9A">
        <w:rPr>
          <w:rFonts w:ascii="Arial" w:hAnsi="Arial" w:cs="Arial"/>
          <w:b/>
          <w:color w:val="333333"/>
        </w:rPr>
        <w:t>ine.</w:t>
      </w:r>
    </w:p>
    <w:p w:rsidR="00D10B98" w:rsidRPr="00D10B98" w:rsidRDefault="00D10B98" w:rsidP="00D10B98">
      <w:pPr>
        <w:pStyle w:val="ListParagraph"/>
        <w:rPr>
          <w:rFonts w:ascii="Arial" w:hAnsi="Arial" w:cs="Arial"/>
          <w:color w:val="333333"/>
        </w:rPr>
      </w:pPr>
    </w:p>
    <w:p w:rsidR="00D10B98" w:rsidRPr="00D10B98" w:rsidRDefault="00D10B98" w:rsidP="00D10B98">
      <w:pPr>
        <w:pStyle w:val="ListParagraph"/>
        <w:numPr>
          <w:ilvl w:val="2"/>
          <w:numId w:val="3"/>
        </w:numPr>
        <w:autoSpaceDE w:val="0"/>
        <w:autoSpaceDN w:val="0"/>
        <w:adjustRightInd w:val="0"/>
        <w:rPr>
          <w:rFonts w:ascii="Arial" w:hAnsi="Arial" w:cs="Arial"/>
          <w:color w:val="333333"/>
        </w:rPr>
      </w:pPr>
      <w:r w:rsidRPr="00D10B98">
        <w:rPr>
          <w:rFonts w:ascii="Arial" w:hAnsi="Arial" w:cs="Arial"/>
          <w:color w:val="333333"/>
        </w:rPr>
        <w:t>Explore the use of two-sided monitors to facilitate conversations.</w:t>
      </w:r>
    </w:p>
    <w:p w:rsidR="00AB692C" w:rsidRDefault="00AB692C" w:rsidP="00AB692C">
      <w:pPr>
        <w:pStyle w:val="ListParagraph"/>
        <w:autoSpaceDE w:val="0"/>
        <w:autoSpaceDN w:val="0"/>
        <w:adjustRightInd w:val="0"/>
        <w:ind w:left="1440"/>
        <w:rPr>
          <w:rFonts w:ascii="Arial" w:hAnsi="Arial" w:cs="Arial"/>
          <w:b/>
          <w:color w:val="333333"/>
        </w:rPr>
      </w:pPr>
    </w:p>
    <w:p w:rsidR="006A41F9" w:rsidRDefault="006A41F9" w:rsidP="006D4B9A">
      <w:pPr>
        <w:pStyle w:val="ListParagraph"/>
        <w:numPr>
          <w:ilvl w:val="1"/>
          <w:numId w:val="3"/>
        </w:numPr>
        <w:autoSpaceDE w:val="0"/>
        <w:autoSpaceDN w:val="0"/>
        <w:adjustRightInd w:val="0"/>
        <w:rPr>
          <w:rFonts w:ascii="Arial" w:hAnsi="Arial" w:cs="Arial"/>
          <w:b/>
          <w:color w:val="333333"/>
        </w:rPr>
      </w:pPr>
      <w:r w:rsidRPr="006D4B9A">
        <w:rPr>
          <w:rFonts w:ascii="Arial" w:hAnsi="Arial" w:cs="Arial"/>
          <w:b/>
          <w:color w:val="333333"/>
        </w:rPr>
        <w:t>Explore whether touch screen monitors would improve access for persons with low vision or physical disabilities.</w:t>
      </w:r>
    </w:p>
    <w:p w:rsidR="007D4EA4" w:rsidRPr="007D4EA4" w:rsidRDefault="007D4EA4" w:rsidP="007D4EA4">
      <w:pPr>
        <w:autoSpaceDE w:val="0"/>
        <w:autoSpaceDN w:val="0"/>
        <w:adjustRightInd w:val="0"/>
        <w:rPr>
          <w:rFonts w:ascii="Arial" w:hAnsi="Arial" w:cs="Arial"/>
          <w:b/>
          <w:color w:val="333333"/>
        </w:rPr>
      </w:pPr>
    </w:p>
    <w:p w:rsidR="006A41F9" w:rsidRPr="00AB692C" w:rsidRDefault="006A41F9" w:rsidP="006A41F9">
      <w:pPr>
        <w:pStyle w:val="ListParagraph"/>
        <w:numPr>
          <w:ilvl w:val="2"/>
          <w:numId w:val="3"/>
        </w:numPr>
        <w:autoSpaceDE w:val="0"/>
        <w:autoSpaceDN w:val="0"/>
        <w:adjustRightInd w:val="0"/>
        <w:rPr>
          <w:rFonts w:ascii="Arial" w:hAnsi="Arial" w:cs="Arial"/>
          <w:b/>
          <w:color w:val="333333"/>
        </w:rPr>
      </w:pPr>
      <w:r w:rsidRPr="00AB692C">
        <w:rPr>
          <w:rFonts w:ascii="Arial" w:hAnsi="Arial" w:cs="Arial"/>
          <w:color w:val="333333"/>
        </w:rPr>
        <w:t>Build touch screen monitors into the large print workstations.</w:t>
      </w:r>
    </w:p>
    <w:p w:rsidR="006A41F9" w:rsidRPr="006D4B9A" w:rsidRDefault="006A41F9" w:rsidP="006A41F9">
      <w:pPr>
        <w:pStyle w:val="ListParagraph"/>
        <w:rPr>
          <w:rFonts w:ascii="Arial" w:hAnsi="Arial" w:cs="Arial"/>
          <w:b/>
          <w:color w:val="333333"/>
        </w:rPr>
      </w:pPr>
    </w:p>
    <w:p w:rsidR="006A41F9" w:rsidRPr="006D4B9A" w:rsidRDefault="006A41F9" w:rsidP="006D4B9A">
      <w:pPr>
        <w:pStyle w:val="ListParagraph"/>
        <w:numPr>
          <w:ilvl w:val="1"/>
          <w:numId w:val="3"/>
        </w:numPr>
        <w:autoSpaceDE w:val="0"/>
        <w:autoSpaceDN w:val="0"/>
        <w:adjustRightInd w:val="0"/>
        <w:rPr>
          <w:rFonts w:ascii="Arial" w:hAnsi="Arial" w:cs="Arial"/>
          <w:b/>
          <w:color w:val="333333"/>
        </w:rPr>
      </w:pPr>
      <w:r w:rsidRPr="006D4B9A">
        <w:rPr>
          <w:rFonts w:ascii="Arial" w:hAnsi="Arial" w:cs="Arial"/>
          <w:b/>
          <w:color w:val="333333"/>
        </w:rPr>
        <w:t>Continue to make use of new functionality in the integrated library system to improve accessibility to the catalogue and patron record.</w:t>
      </w:r>
    </w:p>
    <w:p w:rsidR="006A41F9" w:rsidRPr="006D4B9A" w:rsidRDefault="006A41F9" w:rsidP="006A41F9">
      <w:pPr>
        <w:pStyle w:val="ListParagraph"/>
        <w:rPr>
          <w:rFonts w:ascii="Arial" w:hAnsi="Arial" w:cs="Arial"/>
          <w:b/>
          <w:color w:val="333333"/>
        </w:rPr>
      </w:pPr>
    </w:p>
    <w:p w:rsidR="006A41F9" w:rsidRPr="006D4B9A" w:rsidRDefault="006A41F9" w:rsidP="006D4B9A">
      <w:pPr>
        <w:pStyle w:val="ListParagraph"/>
        <w:numPr>
          <w:ilvl w:val="2"/>
          <w:numId w:val="3"/>
        </w:numPr>
        <w:autoSpaceDE w:val="0"/>
        <w:autoSpaceDN w:val="0"/>
        <w:adjustRightInd w:val="0"/>
        <w:rPr>
          <w:rFonts w:ascii="Arial" w:hAnsi="Arial" w:cs="Arial"/>
          <w:color w:val="333333"/>
        </w:rPr>
      </w:pPr>
      <w:r w:rsidRPr="006D4B9A">
        <w:rPr>
          <w:rFonts w:ascii="Arial" w:hAnsi="Arial" w:cs="Arial"/>
          <w:color w:val="333333"/>
        </w:rPr>
        <w:t xml:space="preserve">Ensure that </w:t>
      </w:r>
      <w:r w:rsidR="007D4EA4">
        <w:rPr>
          <w:rFonts w:ascii="Arial" w:hAnsi="Arial" w:cs="Arial"/>
          <w:color w:val="333333"/>
        </w:rPr>
        <w:t xml:space="preserve">Customer Service and Branch Operations </w:t>
      </w:r>
      <w:r w:rsidRPr="006D4B9A">
        <w:rPr>
          <w:rFonts w:ascii="Arial" w:hAnsi="Arial" w:cs="Arial"/>
          <w:color w:val="333333"/>
        </w:rPr>
        <w:t>Coordinators and Managers</w:t>
      </w:r>
      <w:r w:rsidR="00AB692C">
        <w:rPr>
          <w:rFonts w:ascii="Arial" w:hAnsi="Arial" w:cs="Arial"/>
          <w:color w:val="333333"/>
        </w:rPr>
        <w:t>, s</w:t>
      </w:r>
      <w:r w:rsidR="007D4EA4">
        <w:rPr>
          <w:rFonts w:ascii="Arial" w:hAnsi="Arial" w:cs="Arial"/>
          <w:color w:val="333333"/>
        </w:rPr>
        <w:t xml:space="preserve">upervisors and staff work with </w:t>
      </w:r>
      <w:proofErr w:type="gramStart"/>
      <w:r w:rsidR="007D4EA4">
        <w:rPr>
          <w:rFonts w:ascii="Arial" w:hAnsi="Arial" w:cs="Arial"/>
          <w:color w:val="333333"/>
        </w:rPr>
        <w:t>I/T</w:t>
      </w:r>
      <w:proofErr w:type="gramEnd"/>
      <w:r w:rsidR="006D4B9A">
        <w:rPr>
          <w:rFonts w:ascii="Arial" w:hAnsi="Arial" w:cs="Arial"/>
          <w:color w:val="333333"/>
        </w:rPr>
        <w:t xml:space="preserve"> to remain </w:t>
      </w:r>
      <w:r w:rsidRPr="006D4B9A">
        <w:rPr>
          <w:rFonts w:ascii="Arial" w:hAnsi="Arial" w:cs="Arial"/>
          <w:color w:val="333333"/>
        </w:rPr>
        <w:t xml:space="preserve">up to date on new </w:t>
      </w:r>
      <w:r w:rsidR="006D4B9A">
        <w:rPr>
          <w:rFonts w:ascii="Arial" w:hAnsi="Arial" w:cs="Arial"/>
          <w:color w:val="333333"/>
        </w:rPr>
        <w:t xml:space="preserve">Integrated Library System </w:t>
      </w:r>
      <w:r w:rsidRPr="006D4B9A">
        <w:rPr>
          <w:rFonts w:ascii="Arial" w:hAnsi="Arial" w:cs="Arial"/>
          <w:color w:val="333333"/>
        </w:rPr>
        <w:t>features</w:t>
      </w:r>
      <w:r w:rsidR="009874ED">
        <w:rPr>
          <w:rFonts w:ascii="Arial" w:hAnsi="Arial" w:cs="Arial"/>
          <w:color w:val="333333"/>
        </w:rPr>
        <w:t>.</w:t>
      </w:r>
    </w:p>
    <w:p w:rsidR="00855779" w:rsidRPr="00D10B98" w:rsidRDefault="00855779" w:rsidP="00D10B98">
      <w:pPr>
        <w:autoSpaceDE w:val="0"/>
        <w:autoSpaceDN w:val="0"/>
        <w:adjustRightInd w:val="0"/>
        <w:rPr>
          <w:rFonts w:ascii="Arial" w:hAnsi="Arial" w:cs="Arial"/>
          <w:color w:val="333333"/>
        </w:rPr>
      </w:pPr>
    </w:p>
    <w:p w:rsidR="006A41F9" w:rsidRPr="00855779" w:rsidRDefault="006A41F9" w:rsidP="006D4B9A">
      <w:pPr>
        <w:pStyle w:val="ListParagraph"/>
        <w:numPr>
          <w:ilvl w:val="1"/>
          <w:numId w:val="3"/>
        </w:numPr>
        <w:autoSpaceDE w:val="0"/>
        <w:autoSpaceDN w:val="0"/>
        <w:adjustRightInd w:val="0"/>
        <w:rPr>
          <w:rFonts w:ascii="Arial" w:hAnsi="Arial" w:cs="Arial"/>
          <w:b/>
          <w:color w:val="333333"/>
        </w:rPr>
      </w:pPr>
      <w:r w:rsidRPr="00855779">
        <w:rPr>
          <w:rFonts w:ascii="Arial" w:hAnsi="Arial" w:cs="Arial"/>
          <w:b/>
          <w:color w:val="333333"/>
        </w:rPr>
        <w:t>Promote the use of Book a Librarian to provide one-on-one support for people who need to use the library differently.</w:t>
      </w:r>
    </w:p>
    <w:p w:rsidR="006A41F9" w:rsidRPr="006D4B9A" w:rsidRDefault="006A41F9" w:rsidP="006A41F9">
      <w:pPr>
        <w:pStyle w:val="ListParagraph"/>
        <w:rPr>
          <w:rFonts w:ascii="Arial" w:hAnsi="Arial" w:cs="Arial"/>
          <w:b/>
          <w:color w:val="333333"/>
        </w:rPr>
      </w:pPr>
    </w:p>
    <w:p w:rsidR="006A41F9" w:rsidRPr="006D4B9A" w:rsidRDefault="006A41F9" w:rsidP="006D4B9A">
      <w:pPr>
        <w:pStyle w:val="ListParagraph"/>
        <w:numPr>
          <w:ilvl w:val="1"/>
          <w:numId w:val="3"/>
        </w:numPr>
        <w:autoSpaceDE w:val="0"/>
        <w:autoSpaceDN w:val="0"/>
        <w:adjustRightInd w:val="0"/>
        <w:rPr>
          <w:rFonts w:ascii="Arial" w:hAnsi="Arial" w:cs="Arial"/>
          <w:b/>
          <w:color w:val="333333"/>
        </w:rPr>
      </w:pPr>
      <w:r w:rsidRPr="006D4B9A">
        <w:rPr>
          <w:rFonts w:ascii="Arial" w:hAnsi="Arial" w:cs="Arial"/>
          <w:b/>
          <w:color w:val="333333"/>
        </w:rPr>
        <w:t xml:space="preserve">Improve </w:t>
      </w:r>
      <w:r w:rsidR="00855779">
        <w:rPr>
          <w:rFonts w:ascii="Arial" w:hAnsi="Arial" w:cs="Arial"/>
          <w:b/>
          <w:color w:val="333333"/>
        </w:rPr>
        <w:t xml:space="preserve">the LPL </w:t>
      </w:r>
      <w:r w:rsidRPr="006D4B9A">
        <w:rPr>
          <w:rFonts w:ascii="Arial" w:hAnsi="Arial" w:cs="Arial"/>
          <w:b/>
          <w:color w:val="333333"/>
        </w:rPr>
        <w:t>web site to provide</w:t>
      </w:r>
      <w:r w:rsidR="00855779">
        <w:rPr>
          <w:rFonts w:ascii="Arial" w:hAnsi="Arial" w:cs="Arial"/>
          <w:b/>
          <w:color w:val="333333"/>
        </w:rPr>
        <w:t xml:space="preserve"> simplified access to</w:t>
      </w:r>
      <w:r w:rsidRPr="006D4B9A">
        <w:rPr>
          <w:rFonts w:ascii="Arial" w:hAnsi="Arial" w:cs="Arial"/>
          <w:b/>
          <w:color w:val="333333"/>
        </w:rPr>
        <w:t xml:space="preserve"> corporate information, links to standard services such as the accessible catalogue or </w:t>
      </w:r>
      <w:proofErr w:type="spellStart"/>
      <w:r w:rsidRPr="006D4B9A">
        <w:rPr>
          <w:rFonts w:ascii="Arial" w:hAnsi="Arial" w:cs="Arial"/>
          <w:b/>
          <w:color w:val="333333"/>
        </w:rPr>
        <w:t>OverDrive</w:t>
      </w:r>
      <w:proofErr w:type="spellEnd"/>
      <w:r w:rsidRPr="006D4B9A">
        <w:rPr>
          <w:rFonts w:ascii="Arial" w:hAnsi="Arial" w:cs="Arial"/>
          <w:b/>
          <w:color w:val="333333"/>
        </w:rPr>
        <w:t>, a l</w:t>
      </w:r>
      <w:r w:rsidR="006D4B9A">
        <w:rPr>
          <w:rFonts w:ascii="Arial" w:hAnsi="Arial" w:cs="Arial"/>
          <w:b/>
          <w:color w:val="333333"/>
        </w:rPr>
        <w:t xml:space="preserve">ink to simplified program page and </w:t>
      </w:r>
      <w:r w:rsidRPr="006D4B9A">
        <w:rPr>
          <w:rFonts w:ascii="Arial" w:hAnsi="Arial" w:cs="Arial"/>
          <w:b/>
          <w:color w:val="333333"/>
        </w:rPr>
        <w:t>links to external resources.</w:t>
      </w:r>
    </w:p>
    <w:p w:rsidR="006A41F9" w:rsidRPr="006D4B9A" w:rsidRDefault="006A41F9" w:rsidP="006A41F9">
      <w:pPr>
        <w:pStyle w:val="ListParagraph"/>
        <w:rPr>
          <w:rFonts w:ascii="Arial" w:hAnsi="Arial" w:cs="Arial"/>
          <w:b/>
          <w:color w:val="333333"/>
        </w:rPr>
      </w:pPr>
    </w:p>
    <w:p w:rsidR="006A41F9" w:rsidRPr="006D4B9A" w:rsidRDefault="006A41F9" w:rsidP="006D4B9A">
      <w:pPr>
        <w:pStyle w:val="ListParagraph"/>
        <w:numPr>
          <w:ilvl w:val="1"/>
          <w:numId w:val="3"/>
        </w:numPr>
        <w:autoSpaceDE w:val="0"/>
        <w:autoSpaceDN w:val="0"/>
        <w:adjustRightInd w:val="0"/>
        <w:rPr>
          <w:rFonts w:ascii="Arial" w:hAnsi="Arial" w:cs="Arial"/>
          <w:b/>
          <w:color w:val="333333"/>
        </w:rPr>
      </w:pPr>
      <w:r w:rsidRPr="006D4B9A">
        <w:rPr>
          <w:rFonts w:ascii="Arial" w:hAnsi="Arial" w:cs="Arial"/>
          <w:b/>
          <w:color w:val="333333"/>
        </w:rPr>
        <w:t xml:space="preserve">Make </w:t>
      </w:r>
      <w:r w:rsidR="007D4EA4">
        <w:rPr>
          <w:rFonts w:ascii="Arial" w:hAnsi="Arial" w:cs="Arial"/>
          <w:b/>
          <w:color w:val="333333"/>
        </w:rPr>
        <w:t xml:space="preserve">device </w:t>
      </w:r>
      <w:r w:rsidRPr="006D4B9A">
        <w:rPr>
          <w:rFonts w:ascii="Arial" w:hAnsi="Arial" w:cs="Arial"/>
          <w:b/>
          <w:color w:val="333333"/>
        </w:rPr>
        <w:t>charging stations more accessible to persons at different heights.</w:t>
      </w:r>
    </w:p>
    <w:p w:rsidR="006A41F9" w:rsidRPr="006D4B9A" w:rsidRDefault="006A41F9" w:rsidP="006A41F9">
      <w:pPr>
        <w:pStyle w:val="ListParagraph"/>
        <w:rPr>
          <w:rFonts w:ascii="Arial" w:hAnsi="Arial" w:cs="Arial"/>
          <w:b/>
          <w:color w:val="333333"/>
        </w:rPr>
      </w:pPr>
    </w:p>
    <w:p w:rsidR="006A41F9" w:rsidRPr="006D4B9A" w:rsidRDefault="006A41F9" w:rsidP="006D4B9A">
      <w:pPr>
        <w:pStyle w:val="ListParagraph"/>
        <w:numPr>
          <w:ilvl w:val="1"/>
          <w:numId w:val="3"/>
        </w:numPr>
        <w:autoSpaceDE w:val="0"/>
        <w:autoSpaceDN w:val="0"/>
        <w:adjustRightInd w:val="0"/>
        <w:rPr>
          <w:rFonts w:ascii="Arial" w:hAnsi="Arial" w:cs="Arial"/>
          <w:b/>
          <w:color w:val="333333"/>
        </w:rPr>
      </w:pPr>
      <w:r w:rsidRPr="006D4B9A">
        <w:rPr>
          <w:rFonts w:ascii="Arial" w:hAnsi="Arial" w:cs="Arial"/>
          <w:b/>
          <w:color w:val="333333"/>
        </w:rPr>
        <w:t>Update current inventory of accessible hardware</w:t>
      </w:r>
      <w:r w:rsidR="00AB692C">
        <w:rPr>
          <w:rFonts w:ascii="Arial" w:hAnsi="Arial" w:cs="Arial"/>
          <w:b/>
          <w:color w:val="333333"/>
        </w:rPr>
        <w:t>;</w:t>
      </w:r>
    </w:p>
    <w:p w:rsidR="006A41F9" w:rsidRPr="006D4B9A" w:rsidRDefault="006A41F9" w:rsidP="006A41F9">
      <w:pPr>
        <w:pStyle w:val="ListParagraph"/>
        <w:rPr>
          <w:rFonts w:ascii="Arial" w:hAnsi="Arial" w:cs="Arial"/>
          <w:b/>
          <w:color w:val="333333"/>
        </w:rPr>
      </w:pPr>
    </w:p>
    <w:p w:rsidR="006A41F9" w:rsidRPr="006D4B9A" w:rsidRDefault="006A41F9" w:rsidP="006D4B9A">
      <w:pPr>
        <w:pStyle w:val="ListParagraph"/>
        <w:numPr>
          <w:ilvl w:val="2"/>
          <w:numId w:val="3"/>
        </w:numPr>
        <w:autoSpaceDE w:val="0"/>
        <w:autoSpaceDN w:val="0"/>
        <w:adjustRightInd w:val="0"/>
        <w:rPr>
          <w:rFonts w:ascii="Arial" w:hAnsi="Arial" w:cs="Arial"/>
          <w:color w:val="333333"/>
        </w:rPr>
      </w:pPr>
      <w:r w:rsidRPr="006D4B9A">
        <w:rPr>
          <w:rFonts w:ascii="Arial" w:hAnsi="Arial" w:cs="Arial"/>
          <w:color w:val="333333"/>
        </w:rPr>
        <w:t>Seek grant or fund development dollars to make hardware available</w:t>
      </w:r>
      <w:r w:rsidR="006D4B9A">
        <w:rPr>
          <w:rFonts w:ascii="Arial" w:hAnsi="Arial" w:cs="Arial"/>
          <w:color w:val="333333"/>
        </w:rPr>
        <w:t xml:space="preserve"> </w:t>
      </w:r>
      <w:r w:rsidRPr="006D4B9A">
        <w:rPr>
          <w:rFonts w:ascii="Arial" w:hAnsi="Arial" w:cs="Arial"/>
          <w:color w:val="333333"/>
        </w:rPr>
        <w:t>system wide.</w:t>
      </w:r>
    </w:p>
    <w:p w:rsidR="006A41F9" w:rsidRPr="006D4B9A" w:rsidRDefault="006A41F9" w:rsidP="006D4B9A">
      <w:pPr>
        <w:pStyle w:val="ListParagraph"/>
        <w:numPr>
          <w:ilvl w:val="2"/>
          <w:numId w:val="3"/>
        </w:numPr>
        <w:autoSpaceDE w:val="0"/>
        <w:autoSpaceDN w:val="0"/>
        <w:adjustRightInd w:val="0"/>
        <w:rPr>
          <w:rFonts w:ascii="Arial" w:hAnsi="Arial" w:cs="Arial"/>
          <w:color w:val="333333"/>
        </w:rPr>
      </w:pPr>
      <w:r w:rsidRPr="006D4B9A">
        <w:rPr>
          <w:rFonts w:ascii="Arial" w:hAnsi="Arial" w:cs="Arial"/>
          <w:color w:val="333333"/>
        </w:rPr>
        <w:t xml:space="preserve">Work with community agencies/those with lived experience to ensure hardware is appropriate and helpful. </w:t>
      </w:r>
    </w:p>
    <w:p w:rsidR="006A41F9" w:rsidRPr="006D4B9A" w:rsidRDefault="006A41F9" w:rsidP="006A41F9">
      <w:pPr>
        <w:pStyle w:val="ListParagraph"/>
        <w:autoSpaceDE w:val="0"/>
        <w:autoSpaceDN w:val="0"/>
        <w:adjustRightInd w:val="0"/>
        <w:ind w:left="1800"/>
        <w:rPr>
          <w:rFonts w:ascii="Arial" w:hAnsi="Arial" w:cs="Arial"/>
          <w:color w:val="333333"/>
        </w:rPr>
      </w:pPr>
    </w:p>
    <w:p w:rsidR="006D4B9A" w:rsidRPr="009874ED" w:rsidRDefault="007D4EA4" w:rsidP="009874ED">
      <w:pPr>
        <w:pStyle w:val="ListParagraph"/>
        <w:numPr>
          <w:ilvl w:val="1"/>
          <w:numId w:val="3"/>
        </w:numPr>
        <w:autoSpaceDE w:val="0"/>
        <w:autoSpaceDN w:val="0"/>
        <w:adjustRightInd w:val="0"/>
        <w:rPr>
          <w:rFonts w:ascii="Arial" w:hAnsi="Arial" w:cs="Arial"/>
          <w:b/>
          <w:color w:val="333333"/>
        </w:rPr>
      </w:pPr>
      <w:r>
        <w:rPr>
          <w:rFonts w:ascii="Arial" w:hAnsi="Arial" w:cs="Arial"/>
          <w:b/>
          <w:color w:val="333333"/>
        </w:rPr>
        <w:t xml:space="preserve">Review and add accessible work stations on main floor </w:t>
      </w:r>
      <w:r w:rsidR="006A41F9" w:rsidRPr="006D4B9A">
        <w:rPr>
          <w:rFonts w:ascii="Arial" w:hAnsi="Arial" w:cs="Arial"/>
          <w:b/>
          <w:color w:val="333333"/>
        </w:rPr>
        <w:t>at Central</w:t>
      </w:r>
      <w:r w:rsidR="006D4B9A">
        <w:rPr>
          <w:rFonts w:ascii="Arial" w:hAnsi="Arial" w:cs="Arial"/>
          <w:b/>
          <w:color w:val="333333"/>
        </w:rPr>
        <w:t xml:space="preserve"> to avoid extra trips to and from elevators</w:t>
      </w:r>
      <w:r w:rsidR="006A41F9" w:rsidRPr="006D4B9A">
        <w:rPr>
          <w:rFonts w:ascii="Arial" w:hAnsi="Arial" w:cs="Arial"/>
          <w:b/>
          <w:color w:val="333333"/>
        </w:rPr>
        <w:t>.</w:t>
      </w:r>
    </w:p>
    <w:p w:rsidR="006A41F9" w:rsidRDefault="006A41F9" w:rsidP="006A41F9">
      <w:pPr>
        <w:pStyle w:val="ListParagraph"/>
        <w:rPr>
          <w:rFonts w:ascii="Arial" w:hAnsi="Arial" w:cs="Arial"/>
          <w:b/>
          <w:color w:val="333333"/>
        </w:rPr>
      </w:pPr>
    </w:p>
    <w:p w:rsidR="00AB692C" w:rsidRPr="006D4B9A" w:rsidRDefault="00AB692C" w:rsidP="006A41F9">
      <w:pPr>
        <w:pStyle w:val="ListParagraph"/>
        <w:rPr>
          <w:rFonts w:ascii="Arial" w:hAnsi="Arial" w:cs="Arial"/>
          <w:b/>
          <w:color w:val="333333"/>
        </w:rPr>
      </w:pPr>
    </w:p>
    <w:p w:rsidR="006A41F9" w:rsidRPr="006D4B9A" w:rsidRDefault="006A41F9" w:rsidP="006D4B9A">
      <w:pPr>
        <w:pStyle w:val="ListParagraph"/>
        <w:numPr>
          <w:ilvl w:val="0"/>
          <w:numId w:val="3"/>
        </w:numPr>
        <w:autoSpaceDE w:val="0"/>
        <w:autoSpaceDN w:val="0"/>
        <w:adjustRightInd w:val="0"/>
        <w:rPr>
          <w:rFonts w:ascii="Arial" w:hAnsi="Arial" w:cs="Arial"/>
          <w:b/>
          <w:color w:val="333333"/>
        </w:rPr>
      </w:pPr>
      <w:r w:rsidRPr="006D4B9A">
        <w:rPr>
          <w:rFonts w:ascii="Arial" w:hAnsi="Arial" w:cs="Arial"/>
          <w:b/>
          <w:color w:val="333333"/>
        </w:rPr>
        <w:t>Community Meeting Space</w:t>
      </w:r>
    </w:p>
    <w:p w:rsidR="006A41F9" w:rsidRPr="006D4B9A" w:rsidRDefault="006A41F9" w:rsidP="006A41F9">
      <w:pPr>
        <w:autoSpaceDE w:val="0"/>
        <w:autoSpaceDN w:val="0"/>
        <w:adjustRightInd w:val="0"/>
        <w:rPr>
          <w:rFonts w:ascii="Arial" w:hAnsi="Arial" w:cs="Arial"/>
          <w:b/>
          <w:color w:val="333333"/>
        </w:rPr>
      </w:pPr>
    </w:p>
    <w:p w:rsidR="006A41F9" w:rsidRPr="006D4B9A" w:rsidRDefault="007D4EA4" w:rsidP="006D4B9A">
      <w:pPr>
        <w:pStyle w:val="ListParagraph"/>
        <w:numPr>
          <w:ilvl w:val="1"/>
          <w:numId w:val="3"/>
        </w:numPr>
        <w:autoSpaceDE w:val="0"/>
        <w:autoSpaceDN w:val="0"/>
        <w:adjustRightInd w:val="0"/>
        <w:rPr>
          <w:rFonts w:ascii="Arial" w:hAnsi="Arial" w:cs="Arial"/>
          <w:b/>
          <w:color w:val="333333"/>
        </w:rPr>
      </w:pPr>
      <w:r>
        <w:rPr>
          <w:rFonts w:ascii="Arial" w:hAnsi="Arial" w:cs="Arial"/>
          <w:b/>
          <w:color w:val="333333"/>
        </w:rPr>
        <w:t>Review all meeting room doors for suitability of automatic door openers or assisted door systems</w:t>
      </w:r>
      <w:r w:rsidR="006A41F9" w:rsidRPr="006D4B9A">
        <w:rPr>
          <w:rFonts w:ascii="Arial" w:hAnsi="Arial" w:cs="Arial"/>
          <w:b/>
          <w:color w:val="333333"/>
        </w:rPr>
        <w:t>.</w:t>
      </w:r>
    </w:p>
    <w:p w:rsidR="006A41F9" w:rsidRPr="006D4B9A" w:rsidRDefault="006A41F9" w:rsidP="006A41F9">
      <w:pPr>
        <w:autoSpaceDE w:val="0"/>
        <w:autoSpaceDN w:val="0"/>
        <w:adjustRightInd w:val="0"/>
        <w:ind w:left="720"/>
        <w:rPr>
          <w:rFonts w:ascii="Arial" w:hAnsi="Arial" w:cs="Arial"/>
          <w:b/>
          <w:color w:val="333333"/>
        </w:rPr>
      </w:pPr>
    </w:p>
    <w:p w:rsidR="006A41F9" w:rsidRPr="006D4B9A" w:rsidRDefault="007D4EA4" w:rsidP="006D4B9A">
      <w:pPr>
        <w:pStyle w:val="ListParagraph"/>
        <w:numPr>
          <w:ilvl w:val="1"/>
          <w:numId w:val="3"/>
        </w:numPr>
        <w:autoSpaceDE w:val="0"/>
        <w:autoSpaceDN w:val="0"/>
        <w:adjustRightInd w:val="0"/>
        <w:rPr>
          <w:rFonts w:ascii="Arial" w:hAnsi="Arial" w:cs="Arial"/>
          <w:b/>
          <w:color w:val="333333"/>
        </w:rPr>
      </w:pPr>
      <w:r>
        <w:rPr>
          <w:rFonts w:ascii="Arial" w:hAnsi="Arial" w:cs="Arial"/>
          <w:b/>
          <w:color w:val="333333"/>
        </w:rPr>
        <w:t>Review</w:t>
      </w:r>
      <w:r w:rsidR="006A41F9" w:rsidRPr="006D4B9A">
        <w:rPr>
          <w:rFonts w:ascii="Arial" w:hAnsi="Arial" w:cs="Arial"/>
          <w:b/>
          <w:color w:val="333333"/>
        </w:rPr>
        <w:t xml:space="preserve"> family washrooms </w:t>
      </w:r>
      <w:r>
        <w:rPr>
          <w:rFonts w:ascii="Arial" w:hAnsi="Arial" w:cs="Arial"/>
          <w:b/>
          <w:color w:val="333333"/>
        </w:rPr>
        <w:t xml:space="preserve">for </w:t>
      </w:r>
      <w:r w:rsidR="006A41F9" w:rsidRPr="006D4B9A">
        <w:rPr>
          <w:rFonts w:ascii="Arial" w:hAnsi="Arial" w:cs="Arial"/>
          <w:b/>
          <w:color w:val="333333"/>
        </w:rPr>
        <w:t>automatic door openers.</w:t>
      </w:r>
    </w:p>
    <w:p w:rsidR="006A41F9" w:rsidRPr="006D4B9A" w:rsidRDefault="006A41F9" w:rsidP="006A41F9">
      <w:pPr>
        <w:pStyle w:val="ListParagraph"/>
        <w:rPr>
          <w:rFonts w:ascii="Arial" w:hAnsi="Arial" w:cs="Arial"/>
          <w:b/>
          <w:color w:val="333333"/>
        </w:rPr>
      </w:pPr>
    </w:p>
    <w:p w:rsidR="006A41F9" w:rsidRPr="006D4B9A" w:rsidRDefault="006A41F9" w:rsidP="006D4B9A">
      <w:pPr>
        <w:pStyle w:val="ListParagraph"/>
        <w:numPr>
          <w:ilvl w:val="1"/>
          <w:numId w:val="3"/>
        </w:numPr>
        <w:autoSpaceDE w:val="0"/>
        <w:autoSpaceDN w:val="0"/>
        <w:adjustRightInd w:val="0"/>
        <w:rPr>
          <w:rFonts w:ascii="Arial" w:hAnsi="Arial" w:cs="Arial"/>
          <w:b/>
          <w:color w:val="333333"/>
        </w:rPr>
      </w:pPr>
      <w:r w:rsidRPr="006D4B9A">
        <w:rPr>
          <w:rFonts w:ascii="Arial" w:hAnsi="Arial" w:cs="Arial"/>
          <w:b/>
          <w:color w:val="333333"/>
        </w:rPr>
        <w:t>Ensure a person with a disability can participate in all processes related to renting a space</w:t>
      </w:r>
      <w:r w:rsidR="00AB692C">
        <w:rPr>
          <w:rFonts w:ascii="Arial" w:hAnsi="Arial" w:cs="Arial"/>
          <w:b/>
          <w:color w:val="333333"/>
        </w:rPr>
        <w:t>.</w:t>
      </w:r>
    </w:p>
    <w:p w:rsidR="006A41F9" w:rsidRPr="006D4B9A" w:rsidRDefault="006A41F9" w:rsidP="006A41F9">
      <w:pPr>
        <w:pStyle w:val="ListParagraph"/>
        <w:rPr>
          <w:rFonts w:ascii="Arial" w:hAnsi="Arial" w:cs="Arial"/>
          <w:b/>
          <w:color w:val="333333"/>
        </w:rPr>
      </w:pPr>
    </w:p>
    <w:p w:rsidR="006A41F9" w:rsidRPr="006D4B9A" w:rsidRDefault="006A41F9" w:rsidP="006D4B9A">
      <w:pPr>
        <w:pStyle w:val="ListParagraph"/>
        <w:numPr>
          <w:ilvl w:val="2"/>
          <w:numId w:val="3"/>
        </w:numPr>
        <w:autoSpaceDE w:val="0"/>
        <w:autoSpaceDN w:val="0"/>
        <w:adjustRightInd w:val="0"/>
        <w:rPr>
          <w:rFonts w:ascii="Arial" w:hAnsi="Arial" w:cs="Arial"/>
          <w:color w:val="333333"/>
        </w:rPr>
      </w:pPr>
      <w:r w:rsidRPr="006D4B9A">
        <w:rPr>
          <w:rFonts w:ascii="Arial" w:hAnsi="Arial" w:cs="Arial"/>
          <w:color w:val="333333"/>
        </w:rPr>
        <w:t>Update processes to ensure Space Use Agreements are accessible with a screen reader.</w:t>
      </w:r>
    </w:p>
    <w:p w:rsidR="006A41F9" w:rsidRPr="006D4B9A" w:rsidRDefault="006A41F9" w:rsidP="006D4B9A">
      <w:pPr>
        <w:pStyle w:val="ListParagraph"/>
        <w:numPr>
          <w:ilvl w:val="2"/>
          <w:numId w:val="3"/>
        </w:numPr>
        <w:autoSpaceDE w:val="0"/>
        <w:autoSpaceDN w:val="0"/>
        <w:adjustRightInd w:val="0"/>
        <w:rPr>
          <w:rFonts w:ascii="Arial" w:hAnsi="Arial" w:cs="Arial"/>
          <w:color w:val="333333"/>
        </w:rPr>
      </w:pPr>
      <w:r w:rsidRPr="006D4B9A">
        <w:rPr>
          <w:rFonts w:ascii="Arial" w:hAnsi="Arial" w:cs="Arial"/>
          <w:color w:val="333333"/>
        </w:rPr>
        <w:t>Update processes to include people with a hearing disability.</w:t>
      </w:r>
    </w:p>
    <w:p w:rsidR="006A41F9" w:rsidRPr="006D4B9A" w:rsidRDefault="006A41F9" w:rsidP="006D4B9A">
      <w:pPr>
        <w:pStyle w:val="ListParagraph"/>
        <w:numPr>
          <w:ilvl w:val="2"/>
          <w:numId w:val="3"/>
        </w:numPr>
        <w:autoSpaceDE w:val="0"/>
        <w:autoSpaceDN w:val="0"/>
        <w:adjustRightInd w:val="0"/>
        <w:rPr>
          <w:rFonts w:ascii="Arial" w:hAnsi="Arial" w:cs="Arial"/>
          <w:color w:val="333333"/>
        </w:rPr>
      </w:pPr>
      <w:r w:rsidRPr="006D4B9A">
        <w:rPr>
          <w:rFonts w:ascii="Arial" w:hAnsi="Arial" w:cs="Arial"/>
          <w:color w:val="333333"/>
        </w:rPr>
        <w:t>Work with Facilities Services staff to ensure that all room set ups provide sufficient space for wheelchair and scooters to operate.</w:t>
      </w:r>
    </w:p>
    <w:sectPr w:rsidR="006A41F9" w:rsidRPr="006D4B9A" w:rsidSect="006D4B9A">
      <w:footerReference w:type="even" r:id="rId10"/>
      <w:footerReference w:type="default" r:id="rId11"/>
      <w:pgSz w:w="15840" w:h="12240" w:orient="landscape" w:code="1"/>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EBB" w:rsidRDefault="00934EBB">
      <w:r>
        <w:separator/>
      </w:r>
    </w:p>
  </w:endnote>
  <w:endnote w:type="continuationSeparator" w:id="0">
    <w:p w:rsidR="00934EBB" w:rsidRDefault="00934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83B" w:rsidRDefault="0089783B" w:rsidP="006A76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9783B" w:rsidRDefault="0089783B" w:rsidP="008C208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83B" w:rsidRDefault="0089783B" w:rsidP="006A76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D037A">
      <w:rPr>
        <w:rStyle w:val="PageNumber"/>
        <w:noProof/>
      </w:rPr>
      <w:t>8</w:t>
    </w:r>
    <w:r>
      <w:rPr>
        <w:rStyle w:val="PageNumber"/>
      </w:rPr>
      <w:fldChar w:fldCharType="end"/>
    </w:r>
  </w:p>
  <w:p w:rsidR="0089783B" w:rsidRDefault="0089783B" w:rsidP="008C208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EBB" w:rsidRDefault="00934EBB">
      <w:r>
        <w:separator/>
      </w:r>
    </w:p>
  </w:footnote>
  <w:footnote w:type="continuationSeparator" w:id="0">
    <w:p w:rsidR="00934EBB" w:rsidRDefault="00934E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02EF9"/>
    <w:multiLevelType w:val="hybridMultilevel"/>
    <w:tmpl w:val="04442600"/>
    <w:lvl w:ilvl="0" w:tplc="E648FE7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03902BF"/>
    <w:multiLevelType w:val="hybridMultilevel"/>
    <w:tmpl w:val="0B4A57D0"/>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810518F"/>
    <w:multiLevelType w:val="multilevel"/>
    <w:tmpl w:val="20D855B0"/>
    <w:lvl w:ilvl="0">
      <w:start w:val="2019"/>
      <w:numFmt w:val="decimal"/>
      <w:lvlText w:val="%1"/>
      <w:lvlJc w:val="left"/>
      <w:pPr>
        <w:ind w:left="1140" w:hanging="1140"/>
      </w:pPr>
      <w:rPr>
        <w:rFonts w:hint="default"/>
      </w:rPr>
    </w:lvl>
    <w:lvl w:ilvl="1">
      <w:start w:val="2023"/>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27010DCC"/>
    <w:multiLevelType w:val="multilevel"/>
    <w:tmpl w:val="0E5E6D74"/>
    <w:lvl w:ilvl="0">
      <w:start w:val="2019"/>
      <w:numFmt w:val="decimal"/>
      <w:lvlText w:val="%1"/>
      <w:lvlJc w:val="left"/>
      <w:pPr>
        <w:ind w:left="1140" w:hanging="1140"/>
      </w:pPr>
      <w:rPr>
        <w:rFonts w:hint="default"/>
      </w:rPr>
    </w:lvl>
    <w:lvl w:ilvl="1">
      <w:start w:val="2023"/>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28841A60"/>
    <w:multiLevelType w:val="multilevel"/>
    <w:tmpl w:val="86BEB2F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47793489"/>
    <w:multiLevelType w:val="hybridMultilevel"/>
    <w:tmpl w:val="4692BBB8"/>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7BCC01F8"/>
    <w:multiLevelType w:val="hybridMultilevel"/>
    <w:tmpl w:val="5930FE7A"/>
    <w:lvl w:ilvl="0" w:tplc="10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084FD4"/>
    <w:multiLevelType w:val="hybridMultilevel"/>
    <w:tmpl w:val="5AF86624"/>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7"/>
  </w:num>
  <w:num w:numId="5">
    <w:abstractNumId w:val="1"/>
  </w:num>
  <w:num w:numId="6">
    <w:abstractNumId w:val="0"/>
  </w:num>
  <w:num w:numId="7">
    <w:abstractNumId w:val="2"/>
  </w:num>
  <w:num w:numId="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68"/>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F5B3F"/>
    <w:rsid w:val="000013BE"/>
    <w:rsid w:val="00006008"/>
    <w:rsid w:val="000106C5"/>
    <w:rsid w:val="000338ED"/>
    <w:rsid w:val="000367B5"/>
    <w:rsid w:val="00040926"/>
    <w:rsid w:val="000734F1"/>
    <w:rsid w:val="00090239"/>
    <w:rsid w:val="00091DC4"/>
    <w:rsid w:val="000B030E"/>
    <w:rsid w:val="000C2A95"/>
    <w:rsid w:val="000C310A"/>
    <w:rsid w:val="000E6682"/>
    <w:rsid w:val="000F0DDE"/>
    <w:rsid w:val="000F55B9"/>
    <w:rsid w:val="000F5B3F"/>
    <w:rsid w:val="00112130"/>
    <w:rsid w:val="00152A09"/>
    <w:rsid w:val="00152D00"/>
    <w:rsid w:val="00165E46"/>
    <w:rsid w:val="00190678"/>
    <w:rsid w:val="00193C24"/>
    <w:rsid w:val="001B2B1F"/>
    <w:rsid w:val="001D43EC"/>
    <w:rsid w:val="001D4BEE"/>
    <w:rsid w:val="001E0631"/>
    <w:rsid w:val="001E1C34"/>
    <w:rsid w:val="001E1D90"/>
    <w:rsid w:val="001F32DB"/>
    <w:rsid w:val="00205AA1"/>
    <w:rsid w:val="002155BA"/>
    <w:rsid w:val="0022408A"/>
    <w:rsid w:val="00232361"/>
    <w:rsid w:val="002350CD"/>
    <w:rsid w:val="00241261"/>
    <w:rsid w:val="00260B6D"/>
    <w:rsid w:val="00263A95"/>
    <w:rsid w:val="00271E31"/>
    <w:rsid w:val="002944E9"/>
    <w:rsid w:val="0029473B"/>
    <w:rsid w:val="002960B7"/>
    <w:rsid w:val="002968FB"/>
    <w:rsid w:val="002A1F8C"/>
    <w:rsid w:val="002A3803"/>
    <w:rsid w:val="002B0955"/>
    <w:rsid w:val="002B3D4E"/>
    <w:rsid w:val="002B4F64"/>
    <w:rsid w:val="002B543C"/>
    <w:rsid w:val="002E6693"/>
    <w:rsid w:val="002F04DA"/>
    <w:rsid w:val="002F0C2F"/>
    <w:rsid w:val="00331F96"/>
    <w:rsid w:val="0033363D"/>
    <w:rsid w:val="00335C65"/>
    <w:rsid w:val="0034573A"/>
    <w:rsid w:val="0034603D"/>
    <w:rsid w:val="00352492"/>
    <w:rsid w:val="00355CA2"/>
    <w:rsid w:val="003579EC"/>
    <w:rsid w:val="003775D8"/>
    <w:rsid w:val="003B1DDD"/>
    <w:rsid w:val="003B21BB"/>
    <w:rsid w:val="003B4F50"/>
    <w:rsid w:val="003C3232"/>
    <w:rsid w:val="003D4769"/>
    <w:rsid w:val="003E1A11"/>
    <w:rsid w:val="003F5779"/>
    <w:rsid w:val="00406F4E"/>
    <w:rsid w:val="00415FC0"/>
    <w:rsid w:val="00416E50"/>
    <w:rsid w:val="00432DF4"/>
    <w:rsid w:val="00433C3E"/>
    <w:rsid w:val="00435FD1"/>
    <w:rsid w:val="00442DD9"/>
    <w:rsid w:val="00465B71"/>
    <w:rsid w:val="0047279E"/>
    <w:rsid w:val="00472B8D"/>
    <w:rsid w:val="00477A63"/>
    <w:rsid w:val="004871EF"/>
    <w:rsid w:val="004B7B1B"/>
    <w:rsid w:val="004B7DEA"/>
    <w:rsid w:val="004D6095"/>
    <w:rsid w:val="004E3F03"/>
    <w:rsid w:val="00524465"/>
    <w:rsid w:val="0052693B"/>
    <w:rsid w:val="00536CC3"/>
    <w:rsid w:val="00547365"/>
    <w:rsid w:val="0055615F"/>
    <w:rsid w:val="00556ECA"/>
    <w:rsid w:val="005642DF"/>
    <w:rsid w:val="00567BAD"/>
    <w:rsid w:val="005734DB"/>
    <w:rsid w:val="00583CDC"/>
    <w:rsid w:val="00590160"/>
    <w:rsid w:val="0059378D"/>
    <w:rsid w:val="00596A03"/>
    <w:rsid w:val="005B04AF"/>
    <w:rsid w:val="005B379D"/>
    <w:rsid w:val="005B4B15"/>
    <w:rsid w:val="005C4200"/>
    <w:rsid w:val="005C563F"/>
    <w:rsid w:val="005D6C40"/>
    <w:rsid w:val="006131CD"/>
    <w:rsid w:val="0063387A"/>
    <w:rsid w:val="006419EC"/>
    <w:rsid w:val="006447E4"/>
    <w:rsid w:val="00675E2B"/>
    <w:rsid w:val="0068306B"/>
    <w:rsid w:val="006A09E9"/>
    <w:rsid w:val="006A41F9"/>
    <w:rsid w:val="006A7691"/>
    <w:rsid w:val="006B2A03"/>
    <w:rsid w:val="006C0405"/>
    <w:rsid w:val="006C2CB8"/>
    <w:rsid w:val="006D0334"/>
    <w:rsid w:val="006D3270"/>
    <w:rsid w:val="006D3BFB"/>
    <w:rsid w:val="006D4B34"/>
    <w:rsid w:val="006D4B9A"/>
    <w:rsid w:val="006E19B2"/>
    <w:rsid w:val="006E5893"/>
    <w:rsid w:val="00705220"/>
    <w:rsid w:val="00711053"/>
    <w:rsid w:val="00717DA7"/>
    <w:rsid w:val="007247BE"/>
    <w:rsid w:val="00734BC5"/>
    <w:rsid w:val="007366A2"/>
    <w:rsid w:val="00753D92"/>
    <w:rsid w:val="00761D11"/>
    <w:rsid w:val="00762081"/>
    <w:rsid w:val="0076429B"/>
    <w:rsid w:val="00777EE0"/>
    <w:rsid w:val="007905C3"/>
    <w:rsid w:val="00790F1E"/>
    <w:rsid w:val="00796A0D"/>
    <w:rsid w:val="007B482E"/>
    <w:rsid w:val="007B6E5E"/>
    <w:rsid w:val="007D037A"/>
    <w:rsid w:val="007D3A3D"/>
    <w:rsid w:val="007D4EA4"/>
    <w:rsid w:val="007E1D17"/>
    <w:rsid w:val="007E6675"/>
    <w:rsid w:val="007F14D1"/>
    <w:rsid w:val="007F1E23"/>
    <w:rsid w:val="007F329D"/>
    <w:rsid w:val="007F61D9"/>
    <w:rsid w:val="00804445"/>
    <w:rsid w:val="00806343"/>
    <w:rsid w:val="00816D39"/>
    <w:rsid w:val="00844A17"/>
    <w:rsid w:val="00851E63"/>
    <w:rsid w:val="00855779"/>
    <w:rsid w:val="0086279C"/>
    <w:rsid w:val="00880F7E"/>
    <w:rsid w:val="00881BF9"/>
    <w:rsid w:val="0089783B"/>
    <w:rsid w:val="008A7A98"/>
    <w:rsid w:val="008C00EC"/>
    <w:rsid w:val="008C2083"/>
    <w:rsid w:val="008C4A28"/>
    <w:rsid w:val="008C70CB"/>
    <w:rsid w:val="008D590D"/>
    <w:rsid w:val="008E0632"/>
    <w:rsid w:val="008E4931"/>
    <w:rsid w:val="00905343"/>
    <w:rsid w:val="00906C45"/>
    <w:rsid w:val="00934EBB"/>
    <w:rsid w:val="00936657"/>
    <w:rsid w:val="009405B0"/>
    <w:rsid w:val="0094606A"/>
    <w:rsid w:val="00954D44"/>
    <w:rsid w:val="00963A29"/>
    <w:rsid w:val="009708ED"/>
    <w:rsid w:val="009712C3"/>
    <w:rsid w:val="00971908"/>
    <w:rsid w:val="009731C2"/>
    <w:rsid w:val="00975939"/>
    <w:rsid w:val="009828B0"/>
    <w:rsid w:val="00986736"/>
    <w:rsid w:val="009874ED"/>
    <w:rsid w:val="009A2D9B"/>
    <w:rsid w:val="009B2C90"/>
    <w:rsid w:val="009C235D"/>
    <w:rsid w:val="009C691E"/>
    <w:rsid w:val="009E10AF"/>
    <w:rsid w:val="009F2D0C"/>
    <w:rsid w:val="00A06303"/>
    <w:rsid w:val="00A27636"/>
    <w:rsid w:val="00A34067"/>
    <w:rsid w:val="00A34609"/>
    <w:rsid w:val="00A4625C"/>
    <w:rsid w:val="00A5691E"/>
    <w:rsid w:val="00A65923"/>
    <w:rsid w:val="00A809C4"/>
    <w:rsid w:val="00A82F09"/>
    <w:rsid w:val="00A82F4C"/>
    <w:rsid w:val="00A90432"/>
    <w:rsid w:val="00A94B3E"/>
    <w:rsid w:val="00AA6D52"/>
    <w:rsid w:val="00AB692C"/>
    <w:rsid w:val="00AC425F"/>
    <w:rsid w:val="00AD7152"/>
    <w:rsid w:val="00AF45FE"/>
    <w:rsid w:val="00B15D5B"/>
    <w:rsid w:val="00B23142"/>
    <w:rsid w:val="00B3781E"/>
    <w:rsid w:val="00B4674E"/>
    <w:rsid w:val="00B506FE"/>
    <w:rsid w:val="00B6012B"/>
    <w:rsid w:val="00B71E07"/>
    <w:rsid w:val="00B750ED"/>
    <w:rsid w:val="00B808EF"/>
    <w:rsid w:val="00B834BC"/>
    <w:rsid w:val="00B962F5"/>
    <w:rsid w:val="00BC58DC"/>
    <w:rsid w:val="00BE12FE"/>
    <w:rsid w:val="00BE1AE7"/>
    <w:rsid w:val="00BF3B56"/>
    <w:rsid w:val="00C01D35"/>
    <w:rsid w:val="00C20048"/>
    <w:rsid w:val="00C44274"/>
    <w:rsid w:val="00C4519D"/>
    <w:rsid w:val="00C47B37"/>
    <w:rsid w:val="00C5595F"/>
    <w:rsid w:val="00C56A3D"/>
    <w:rsid w:val="00C71444"/>
    <w:rsid w:val="00C849D5"/>
    <w:rsid w:val="00CA63CF"/>
    <w:rsid w:val="00CC329B"/>
    <w:rsid w:val="00CD0E9F"/>
    <w:rsid w:val="00CD2FF3"/>
    <w:rsid w:val="00CD34E9"/>
    <w:rsid w:val="00CD55A4"/>
    <w:rsid w:val="00CD609A"/>
    <w:rsid w:val="00CD60A0"/>
    <w:rsid w:val="00CD6BA3"/>
    <w:rsid w:val="00D03DEB"/>
    <w:rsid w:val="00D10B98"/>
    <w:rsid w:val="00D40EA6"/>
    <w:rsid w:val="00D6453A"/>
    <w:rsid w:val="00D71C42"/>
    <w:rsid w:val="00D740A0"/>
    <w:rsid w:val="00D953ED"/>
    <w:rsid w:val="00DA44AE"/>
    <w:rsid w:val="00DA5B86"/>
    <w:rsid w:val="00DA6C71"/>
    <w:rsid w:val="00DE58B1"/>
    <w:rsid w:val="00DE6F10"/>
    <w:rsid w:val="00DF4F3D"/>
    <w:rsid w:val="00E00E91"/>
    <w:rsid w:val="00E070FE"/>
    <w:rsid w:val="00E21343"/>
    <w:rsid w:val="00E31682"/>
    <w:rsid w:val="00E327E8"/>
    <w:rsid w:val="00E77BB1"/>
    <w:rsid w:val="00E80FCC"/>
    <w:rsid w:val="00EA762C"/>
    <w:rsid w:val="00EC349B"/>
    <w:rsid w:val="00EC6ECA"/>
    <w:rsid w:val="00ED3CF8"/>
    <w:rsid w:val="00EF781F"/>
    <w:rsid w:val="00F03336"/>
    <w:rsid w:val="00F11775"/>
    <w:rsid w:val="00F21F60"/>
    <w:rsid w:val="00F23B70"/>
    <w:rsid w:val="00F27506"/>
    <w:rsid w:val="00F404EC"/>
    <w:rsid w:val="00F4264C"/>
    <w:rsid w:val="00F46ABC"/>
    <w:rsid w:val="00F47923"/>
    <w:rsid w:val="00F5399E"/>
    <w:rsid w:val="00F6521B"/>
    <w:rsid w:val="00F73F2C"/>
    <w:rsid w:val="00F74F45"/>
    <w:rsid w:val="00F8376F"/>
    <w:rsid w:val="00F909CF"/>
    <w:rsid w:val="00F9729B"/>
    <w:rsid w:val="00F97AA7"/>
    <w:rsid w:val="00FB1CD9"/>
    <w:rsid w:val="00FC0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4E9"/>
    <w:rPr>
      <w:sz w:val="24"/>
      <w:szCs w:val="24"/>
    </w:rPr>
  </w:style>
  <w:style w:type="paragraph" w:styleId="Heading1">
    <w:name w:val="heading 1"/>
    <w:basedOn w:val="Normal"/>
    <w:next w:val="Normal"/>
    <w:link w:val="Heading1Char"/>
    <w:qFormat/>
    <w:locked/>
    <w:rsid w:val="006A41F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F5B3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753D92"/>
    <w:rPr>
      <w:rFonts w:ascii="Tahoma" w:hAnsi="Tahoma" w:cs="Tahoma"/>
      <w:sz w:val="16"/>
      <w:szCs w:val="16"/>
    </w:rPr>
  </w:style>
  <w:style w:type="character" w:customStyle="1" w:styleId="BalloonTextChar">
    <w:name w:val="Balloon Text Char"/>
    <w:basedOn w:val="DefaultParagraphFont"/>
    <w:link w:val="BalloonText"/>
    <w:uiPriority w:val="99"/>
    <w:semiHidden/>
    <w:rsid w:val="004236DA"/>
    <w:rPr>
      <w:sz w:val="0"/>
      <w:szCs w:val="0"/>
    </w:rPr>
  </w:style>
  <w:style w:type="paragraph" w:styleId="ListParagraph">
    <w:name w:val="List Paragraph"/>
    <w:basedOn w:val="Normal"/>
    <w:uiPriority w:val="99"/>
    <w:qFormat/>
    <w:rsid w:val="00FC060C"/>
    <w:pPr>
      <w:ind w:left="720"/>
    </w:pPr>
  </w:style>
  <w:style w:type="paragraph" w:styleId="Footer">
    <w:name w:val="footer"/>
    <w:basedOn w:val="Normal"/>
    <w:link w:val="FooterChar"/>
    <w:uiPriority w:val="99"/>
    <w:rsid w:val="008C2083"/>
    <w:pPr>
      <w:tabs>
        <w:tab w:val="center" w:pos="4320"/>
        <w:tab w:val="right" w:pos="8640"/>
      </w:tabs>
    </w:pPr>
  </w:style>
  <w:style w:type="character" w:customStyle="1" w:styleId="FooterChar">
    <w:name w:val="Footer Char"/>
    <w:basedOn w:val="DefaultParagraphFont"/>
    <w:link w:val="Footer"/>
    <w:uiPriority w:val="99"/>
    <w:semiHidden/>
    <w:rsid w:val="004236DA"/>
    <w:rPr>
      <w:sz w:val="24"/>
      <w:szCs w:val="24"/>
    </w:rPr>
  </w:style>
  <w:style w:type="character" w:styleId="PageNumber">
    <w:name w:val="page number"/>
    <w:basedOn w:val="DefaultParagraphFont"/>
    <w:uiPriority w:val="99"/>
    <w:rsid w:val="008C2083"/>
    <w:rPr>
      <w:rFonts w:cs="Times New Roman"/>
    </w:rPr>
  </w:style>
  <w:style w:type="character" w:styleId="CommentReference">
    <w:name w:val="annotation reference"/>
    <w:basedOn w:val="DefaultParagraphFont"/>
    <w:uiPriority w:val="99"/>
    <w:semiHidden/>
    <w:unhideWhenUsed/>
    <w:rsid w:val="00F23B70"/>
    <w:rPr>
      <w:sz w:val="16"/>
      <w:szCs w:val="16"/>
    </w:rPr>
  </w:style>
  <w:style w:type="paragraph" w:styleId="CommentText">
    <w:name w:val="annotation text"/>
    <w:basedOn w:val="Normal"/>
    <w:link w:val="CommentTextChar"/>
    <w:uiPriority w:val="99"/>
    <w:semiHidden/>
    <w:unhideWhenUsed/>
    <w:rsid w:val="00F23B70"/>
    <w:rPr>
      <w:sz w:val="20"/>
      <w:szCs w:val="20"/>
    </w:rPr>
  </w:style>
  <w:style w:type="character" w:customStyle="1" w:styleId="CommentTextChar">
    <w:name w:val="Comment Text Char"/>
    <w:basedOn w:val="DefaultParagraphFont"/>
    <w:link w:val="CommentText"/>
    <w:uiPriority w:val="99"/>
    <w:semiHidden/>
    <w:rsid w:val="00F23B70"/>
    <w:rPr>
      <w:sz w:val="20"/>
      <w:szCs w:val="20"/>
    </w:rPr>
  </w:style>
  <w:style w:type="paragraph" w:styleId="CommentSubject">
    <w:name w:val="annotation subject"/>
    <w:basedOn w:val="CommentText"/>
    <w:next w:val="CommentText"/>
    <w:link w:val="CommentSubjectChar"/>
    <w:uiPriority w:val="99"/>
    <w:semiHidden/>
    <w:unhideWhenUsed/>
    <w:rsid w:val="00F23B70"/>
    <w:rPr>
      <w:b/>
      <w:bCs/>
    </w:rPr>
  </w:style>
  <w:style w:type="character" w:customStyle="1" w:styleId="CommentSubjectChar">
    <w:name w:val="Comment Subject Char"/>
    <w:basedOn w:val="CommentTextChar"/>
    <w:link w:val="CommentSubject"/>
    <w:uiPriority w:val="99"/>
    <w:semiHidden/>
    <w:rsid w:val="00F23B70"/>
    <w:rPr>
      <w:b/>
      <w:bCs/>
      <w:sz w:val="20"/>
      <w:szCs w:val="20"/>
    </w:rPr>
  </w:style>
  <w:style w:type="paragraph" w:styleId="Revision">
    <w:name w:val="Revision"/>
    <w:hidden/>
    <w:uiPriority w:val="99"/>
    <w:semiHidden/>
    <w:rsid w:val="00F23B70"/>
    <w:rPr>
      <w:sz w:val="24"/>
      <w:szCs w:val="24"/>
    </w:rPr>
  </w:style>
  <w:style w:type="paragraph" w:styleId="NoSpacing">
    <w:name w:val="No Spacing"/>
    <w:uiPriority w:val="1"/>
    <w:qFormat/>
    <w:rsid w:val="009712C3"/>
    <w:rPr>
      <w:sz w:val="24"/>
      <w:szCs w:val="24"/>
    </w:rPr>
  </w:style>
  <w:style w:type="character" w:customStyle="1" w:styleId="Heading1Char">
    <w:name w:val="Heading 1 Char"/>
    <w:basedOn w:val="DefaultParagraphFont"/>
    <w:link w:val="Heading1"/>
    <w:rsid w:val="006A41F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671364">
      <w:marLeft w:val="43"/>
      <w:marRight w:val="0"/>
      <w:marTop w:val="43"/>
      <w:marBottom w:val="0"/>
      <w:divBdr>
        <w:top w:val="none" w:sz="0" w:space="0" w:color="auto"/>
        <w:left w:val="none" w:sz="0" w:space="0" w:color="auto"/>
        <w:bottom w:val="none" w:sz="0" w:space="0" w:color="auto"/>
        <w:right w:val="none" w:sz="0" w:space="0" w:color="auto"/>
      </w:divBdr>
    </w:div>
    <w:div w:id="1590239339">
      <w:bodyDiv w:val="1"/>
      <w:marLeft w:val="0"/>
      <w:marRight w:val="0"/>
      <w:marTop w:val="0"/>
      <w:marBottom w:val="0"/>
      <w:divBdr>
        <w:top w:val="none" w:sz="0" w:space="0" w:color="auto"/>
        <w:left w:val="none" w:sz="0" w:space="0" w:color="auto"/>
        <w:bottom w:val="none" w:sz="0" w:space="0" w:color="auto"/>
        <w:right w:val="none" w:sz="0" w:space="0" w:color="auto"/>
      </w:divBdr>
      <w:divsChild>
        <w:div w:id="566182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4ACA9-63A8-4F24-A2E4-A9FD5CA06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1893</Words>
  <Characters>10791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London Public Library:  2007-2008 Accessibility Plan</vt:lpstr>
    </vt:vector>
  </TitlesOfParts>
  <Company>LPL</Company>
  <LinksUpToDate>false</LinksUpToDate>
  <CharactersWithSpaces>12659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Public Library:  2007-2008 Accessibility Plan</dc:title>
  <dc:creator>Staff</dc:creator>
  <cp:lastModifiedBy>LPL Staff</cp:lastModifiedBy>
  <cp:revision>4</cp:revision>
  <cp:lastPrinted>2019-03-14T20:36:00Z</cp:lastPrinted>
  <dcterms:created xsi:type="dcterms:W3CDTF">2018-12-18T17:33:00Z</dcterms:created>
  <dcterms:modified xsi:type="dcterms:W3CDTF">2019-03-15T13:32:00Z</dcterms:modified>
</cp:coreProperties>
</file>